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88AC8" w14:textId="1C04198B" w:rsidR="00A354E0" w:rsidRDefault="00A354E0" w:rsidP="00C34C03">
      <w:pPr>
        <w:pBdr>
          <w:bottom w:val="single" w:sz="4" w:space="1" w:color="auto"/>
        </w:pBdr>
        <w:spacing w:after="0" w:line="240" w:lineRule="auto"/>
        <w:jc w:val="center"/>
        <w:rPr>
          <w:smallCaps/>
          <w:sz w:val="36"/>
          <w:szCs w:val="36"/>
        </w:rPr>
      </w:pPr>
      <w:bookmarkStart w:id="0" w:name="_GoBack"/>
      <w:bookmarkEnd w:id="0"/>
    </w:p>
    <w:p w14:paraId="6454A044" w14:textId="1D954871" w:rsidR="004C28B8" w:rsidRDefault="004C28B8" w:rsidP="00C34C03">
      <w:pPr>
        <w:pBdr>
          <w:bottom w:val="single" w:sz="4" w:space="1" w:color="auto"/>
        </w:pBdr>
        <w:spacing w:after="0" w:line="240" w:lineRule="auto"/>
        <w:jc w:val="center"/>
        <w:rPr>
          <w:smallCaps/>
          <w:sz w:val="36"/>
          <w:szCs w:val="36"/>
        </w:rPr>
      </w:pPr>
    </w:p>
    <w:p w14:paraId="0308D492" w14:textId="04CF9D64" w:rsidR="004C28B8" w:rsidRDefault="004C28B8" w:rsidP="00C34C03">
      <w:pPr>
        <w:pBdr>
          <w:bottom w:val="single" w:sz="4" w:space="1" w:color="auto"/>
        </w:pBdr>
        <w:spacing w:after="0" w:line="240" w:lineRule="auto"/>
        <w:jc w:val="center"/>
        <w:rPr>
          <w:smallCaps/>
          <w:sz w:val="36"/>
          <w:szCs w:val="36"/>
        </w:rPr>
      </w:pPr>
    </w:p>
    <w:p w14:paraId="2BD5A939" w14:textId="77777777" w:rsidR="004C28B8" w:rsidRDefault="004C28B8" w:rsidP="00C34C03">
      <w:pPr>
        <w:pBdr>
          <w:bottom w:val="single" w:sz="4" w:space="1" w:color="auto"/>
        </w:pBdr>
        <w:spacing w:after="0" w:line="240" w:lineRule="auto"/>
        <w:jc w:val="center"/>
        <w:rPr>
          <w:smallCaps/>
          <w:sz w:val="36"/>
          <w:szCs w:val="36"/>
        </w:rPr>
      </w:pPr>
    </w:p>
    <w:p w14:paraId="39F0FBC4" w14:textId="77777777" w:rsidR="00A354E0" w:rsidRDefault="00A354E0" w:rsidP="00C34C03">
      <w:pPr>
        <w:pBdr>
          <w:bottom w:val="single" w:sz="4" w:space="1" w:color="auto"/>
        </w:pBdr>
        <w:spacing w:after="0" w:line="240" w:lineRule="auto"/>
        <w:jc w:val="center"/>
        <w:rPr>
          <w:smallCaps/>
          <w:sz w:val="36"/>
          <w:szCs w:val="36"/>
        </w:rPr>
      </w:pPr>
    </w:p>
    <w:p w14:paraId="02EB378F" w14:textId="77777777" w:rsidR="00C34C03" w:rsidRDefault="00642114" w:rsidP="00C34C03">
      <w:pPr>
        <w:pBdr>
          <w:bottom w:val="single" w:sz="4" w:space="1" w:color="auto"/>
        </w:pBdr>
        <w:spacing w:after="0" w:line="240" w:lineRule="auto"/>
        <w:jc w:val="center"/>
        <w:rPr>
          <w:smallCaps/>
          <w:sz w:val="36"/>
          <w:szCs w:val="36"/>
        </w:rPr>
      </w:pPr>
      <w:r>
        <w:rPr>
          <w:smallCaps/>
          <w:noProof/>
          <w:sz w:val="36"/>
          <w:szCs w:val="36"/>
          <w:lang w:eastAsia="fr-FR"/>
        </w:rPr>
        <w:drawing>
          <wp:anchor distT="0" distB="0" distL="114300" distR="114300" simplePos="0" relativeHeight="251660288" behindDoc="0" locked="0" layoutInCell="1" allowOverlap="1" wp14:anchorId="64B7989B" wp14:editId="07777777">
            <wp:simplePos x="2849245" y="903605"/>
            <wp:positionH relativeFrom="margin">
              <wp:align>center</wp:align>
            </wp:positionH>
            <wp:positionV relativeFrom="margin">
              <wp:align>top</wp:align>
            </wp:positionV>
            <wp:extent cx="1860550" cy="1312545"/>
            <wp:effectExtent l="0" t="0" r="6350" b="190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ireForezAgglo_logoCMJN_pri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0550" cy="1312545"/>
                    </a:xfrm>
                    <a:prstGeom prst="rect">
                      <a:avLst/>
                    </a:prstGeom>
                  </pic:spPr>
                </pic:pic>
              </a:graphicData>
            </a:graphic>
          </wp:anchor>
        </w:drawing>
      </w:r>
      <w:r w:rsidR="00C34C03" w:rsidRPr="00C34C03">
        <w:rPr>
          <w:smallCaps/>
          <w:sz w:val="36"/>
          <w:szCs w:val="36"/>
        </w:rPr>
        <w:t xml:space="preserve"> </w:t>
      </w:r>
    </w:p>
    <w:p w14:paraId="53BCF8F6" w14:textId="4A2EF5D4" w:rsidR="00C34C03" w:rsidRPr="0043390F" w:rsidRDefault="00C34C03" w:rsidP="00C34C03">
      <w:pPr>
        <w:pBdr>
          <w:bottom w:val="single" w:sz="4" w:space="1" w:color="auto"/>
        </w:pBdr>
        <w:spacing w:after="0" w:line="240" w:lineRule="auto"/>
        <w:jc w:val="center"/>
        <w:rPr>
          <w:smallCaps/>
          <w:sz w:val="36"/>
          <w:szCs w:val="36"/>
        </w:rPr>
      </w:pPr>
      <w:r w:rsidRPr="0B5DDD52">
        <w:rPr>
          <w:smallCaps/>
          <w:sz w:val="36"/>
          <w:szCs w:val="36"/>
        </w:rPr>
        <w:t>Communique de presse</w:t>
      </w:r>
      <w:r w:rsidR="001D6DC6" w:rsidRPr="0B5DDD52">
        <w:rPr>
          <w:smallCaps/>
          <w:sz w:val="36"/>
          <w:szCs w:val="36"/>
        </w:rPr>
        <w:t xml:space="preserve"> – </w:t>
      </w:r>
      <w:r w:rsidR="009427BF" w:rsidRPr="0B5DDD52">
        <w:rPr>
          <w:smallCaps/>
          <w:sz w:val="36"/>
          <w:szCs w:val="36"/>
        </w:rPr>
        <w:t>1</w:t>
      </w:r>
      <w:r w:rsidR="03BF9F34" w:rsidRPr="0B5DDD52">
        <w:rPr>
          <w:smallCaps/>
          <w:sz w:val="36"/>
          <w:szCs w:val="36"/>
        </w:rPr>
        <w:t>7</w:t>
      </w:r>
      <w:r w:rsidR="531642A9" w:rsidRPr="0B5DDD52">
        <w:rPr>
          <w:smallCaps/>
          <w:sz w:val="36"/>
          <w:szCs w:val="36"/>
        </w:rPr>
        <w:t xml:space="preserve"> avril</w:t>
      </w:r>
      <w:r w:rsidR="001D6DC6" w:rsidRPr="0B5DDD52">
        <w:rPr>
          <w:smallCaps/>
          <w:sz w:val="36"/>
          <w:szCs w:val="36"/>
        </w:rPr>
        <w:t xml:space="preserve"> 20</w:t>
      </w:r>
      <w:r w:rsidR="009427BF" w:rsidRPr="0B5DDD52">
        <w:rPr>
          <w:smallCaps/>
          <w:sz w:val="36"/>
          <w:szCs w:val="36"/>
        </w:rPr>
        <w:t>20</w:t>
      </w:r>
    </w:p>
    <w:p w14:paraId="6A05A809" w14:textId="77777777" w:rsidR="009B1CAD" w:rsidRDefault="009B1CAD" w:rsidP="003D443A">
      <w:pPr>
        <w:spacing w:after="0" w:line="240" w:lineRule="auto"/>
        <w:jc w:val="center"/>
        <w:rPr>
          <w:rFonts w:ascii="Century Gothic" w:hAnsi="Century Gothic" w:cs="Times New Roman"/>
          <w:b/>
          <w:sz w:val="24"/>
        </w:rPr>
      </w:pPr>
    </w:p>
    <w:p w14:paraId="6530310A" w14:textId="77343890" w:rsidR="02BAC06E" w:rsidRDefault="00A354E0" w:rsidP="02BAC06E">
      <w:pPr>
        <w:spacing w:after="0" w:line="240" w:lineRule="auto"/>
        <w:jc w:val="center"/>
        <w:rPr>
          <w:rFonts w:ascii="Century Gothic" w:hAnsi="Century Gothic" w:cs="Times New Roman"/>
          <w:b/>
          <w:bCs/>
          <w:sz w:val="28"/>
          <w:szCs w:val="28"/>
        </w:rPr>
      </w:pPr>
      <w:r w:rsidRPr="0B5DDD52">
        <w:rPr>
          <w:rFonts w:ascii="Century Gothic" w:hAnsi="Century Gothic" w:cs="Times New Roman"/>
          <w:b/>
          <w:bCs/>
          <w:sz w:val="28"/>
          <w:szCs w:val="28"/>
        </w:rPr>
        <w:t xml:space="preserve">Covid-19 : </w:t>
      </w:r>
      <w:r w:rsidR="40C9CA93" w:rsidRPr="0B5DDD52">
        <w:rPr>
          <w:rFonts w:ascii="Century Gothic" w:hAnsi="Century Gothic" w:cs="Times New Roman"/>
          <w:b/>
          <w:bCs/>
          <w:sz w:val="28"/>
          <w:szCs w:val="28"/>
        </w:rPr>
        <w:t xml:space="preserve">Loire Forez </w:t>
      </w:r>
      <w:r w:rsidR="1C743097" w:rsidRPr="0B5DDD52">
        <w:rPr>
          <w:rFonts w:ascii="Century Gothic" w:hAnsi="Century Gothic" w:cs="Times New Roman"/>
          <w:b/>
          <w:bCs/>
          <w:sz w:val="28"/>
          <w:szCs w:val="28"/>
        </w:rPr>
        <w:t>ouvr</w:t>
      </w:r>
      <w:r w:rsidR="40C9CA93" w:rsidRPr="0B5DDD52">
        <w:rPr>
          <w:rFonts w:ascii="Century Gothic" w:hAnsi="Century Gothic" w:cs="Times New Roman"/>
          <w:b/>
          <w:bCs/>
          <w:sz w:val="28"/>
          <w:szCs w:val="28"/>
        </w:rPr>
        <w:t xml:space="preserve">e </w:t>
      </w:r>
      <w:r w:rsidR="7E5CDE58" w:rsidRPr="0B5DDD52">
        <w:rPr>
          <w:rFonts w:ascii="Century Gothic" w:hAnsi="Century Gothic" w:cs="Times New Roman"/>
          <w:b/>
          <w:bCs/>
          <w:sz w:val="28"/>
          <w:szCs w:val="28"/>
        </w:rPr>
        <w:t xml:space="preserve">un nouveau </w:t>
      </w:r>
      <w:r w:rsidR="7A463C28" w:rsidRPr="0B5DDD52">
        <w:rPr>
          <w:rFonts w:ascii="Century Gothic" w:hAnsi="Century Gothic" w:cs="Times New Roman"/>
          <w:b/>
          <w:bCs/>
          <w:sz w:val="28"/>
          <w:szCs w:val="28"/>
        </w:rPr>
        <w:t>“</w:t>
      </w:r>
      <w:r w:rsidR="40C9CA93" w:rsidRPr="0B5DDD52">
        <w:rPr>
          <w:rFonts w:ascii="Century Gothic" w:hAnsi="Century Gothic" w:cs="Times New Roman"/>
          <w:b/>
          <w:bCs/>
          <w:sz w:val="28"/>
          <w:szCs w:val="28"/>
        </w:rPr>
        <w:t>sas de décontamination</w:t>
      </w:r>
      <w:r w:rsidR="08AF7CAE" w:rsidRPr="0B5DDD52">
        <w:rPr>
          <w:rFonts w:ascii="Century Gothic" w:hAnsi="Century Gothic" w:cs="Times New Roman"/>
          <w:b/>
          <w:bCs/>
          <w:sz w:val="28"/>
          <w:szCs w:val="28"/>
        </w:rPr>
        <w:t>”</w:t>
      </w:r>
      <w:r w:rsidR="7D6F0708" w:rsidRPr="0B5DDD52">
        <w:rPr>
          <w:rFonts w:ascii="Century Gothic" w:hAnsi="Century Gothic" w:cs="Times New Roman"/>
          <w:b/>
          <w:bCs/>
          <w:sz w:val="28"/>
          <w:szCs w:val="28"/>
        </w:rPr>
        <w:t xml:space="preserve"> au gymnase de Boën</w:t>
      </w:r>
    </w:p>
    <w:p w14:paraId="18396E01" w14:textId="3E6F5A14" w:rsidR="0B5DDD52" w:rsidRDefault="0B5DDD52" w:rsidP="0B5DDD52">
      <w:pPr>
        <w:spacing w:after="0" w:line="240" w:lineRule="auto"/>
        <w:jc w:val="center"/>
        <w:rPr>
          <w:rFonts w:ascii="Century Gothic" w:hAnsi="Century Gothic" w:cs="Times New Roman"/>
          <w:b/>
          <w:bCs/>
          <w:sz w:val="28"/>
          <w:szCs w:val="28"/>
        </w:rPr>
      </w:pPr>
    </w:p>
    <w:p w14:paraId="2B4840CE" w14:textId="3853EAF8" w:rsidR="00B7103B" w:rsidRDefault="00B7103B" w:rsidP="6F50294A">
      <w:pPr>
        <w:spacing w:before="100" w:beforeAutospacing="1" w:after="100" w:afterAutospacing="1" w:line="240" w:lineRule="auto"/>
        <w:jc w:val="both"/>
        <w:rPr>
          <w:rFonts w:ascii="Century Gothic" w:eastAsia="Times New Roman" w:hAnsi="Century Gothic" w:cs="Times New Roman"/>
          <w:i/>
          <w:iCs/>
          <w:color w:val="000000" w:themeColor="text1"/>
          <w:lang w:eastAsia="fr-FR"/>
        </w:rPr>
      </w:pPr>
      <w:r w:rsidRPr="6F50294A">
        <w:rPr>
          <w:rFonts w:ascii="Century Gothic" w:eastAsia="Times New Roman" w:hAnsi="Century Gothic" w:cs="Times New Roman"/>
          <w:i/>
          <w:iCs/>
          <w:color w:val="000000" w:themeColor="text1"/>
          <w:lang w:eastAsia="fr-FR"/>
        </w:rPr>
        <w:t xml:space="preserve">Dans un contexte de crise sanitaire, </w:t>
      </w:r>
      <w:r w:rsidR="5944149A" w:rsidRPr="6F50294A">
        <w:rPr>
          <w:rFonts w:ascii="Century Gothic" w:eastAsia="Times New Roman" w:hAnsi="Century Gothic" w:cs="Times New Roman"/>
          <w:i/>
          <w:iCs/>
          <w:color w:val="000000" w:themeColor="text1"/>
          <w:lang w:eastAsia="fr-FR"/>
        </w:rPr>
        <w:t>Loire Forez agglomération met à disposition des professionnels exposés aux risques liés au COVID 19 (</w:t>
      </w:r>
      <w:r w:rsidR="00476EB3">
        <w:rPr>
          <w:rFonts w:ascii="Century Gothic" w:eastAsia="Times New Roman" w:hAnsi="Century Gothic" w:cs="Times New Roman"/>
          <w:i/>
          <w:iCs/>
          <w:color w:val="000000" w:themeColor="text1"/>
          <w:lang w:eastAsia="fr-FR"/>
        </w:rPr>
        <w:t xml:space="preserve">commerçants, </w:t>
      </w:r>
      <w:r w:rsidR="5944149A" w:rsidRPr="6F50294A">
        <w:rPr>
          <w:rFonts w:ascii="Century Gothic" w:eastAsia="Times New Roman" w:hAnsi="Century Gothic" w:cs="Times New Roman"/>
          <w:i/>
          <w:iCs/>
          <w:color w:val="000000" w:themeColor="text1"/>
          <w:lang w:eastAsia="fr-FR"/>
        </w:rPr>
        <w:t>soignants, personnels hospitaliers</w:t>
      </w:r>
      <w:r w:rsidR="091A9E04" w:rsidRPr="6F50294A">
        <w:rPr>
          <w:rFonts w:ascii="Century Gothic" w:eastAsia="Times New Roman" w:hAnsi="Century Gothic" w:cs="Times New Roman"/>
          <w:i/>
          <w:iCs/>
          <w:color w:val="000000" w:themeColor="text1"/>
          <w:lang w:eastAsia="fr-FR"/>
        </w:rPr>
        <w:t xml:space="preserve">...) ses équipements communautaires pour créer des sas de décontamination. </w:t>
      </w:r>
    </w:p>
    <w:p w14:paraId="352DD663" w14:textId="3710C5C4" w:rsidR="00B7103B" w:rsidRDefault="00B7103B" w:rsidP="0B5DDD52">
      <w:pPr>
        <w:spacing w:before="100" w:beforeAutospacing="1" w:after="100" w:afterAutospacing="1" w:line="240" w:lineRule="auto"/>
        <w:jc w:val="both"/>
        <w:rPr>
          <w:rFonts w:ascii="Century Gothic" w:eastAsia="Times New Roman" w:hAnsi="Century Gothic" w:cs="Times New Roman"/>
          <w:i/>
          <w:iCs/>
          <w:color w:val="000000" w:themeColor="text1"/>
          <w:lang w:eastAsia="fr-FR"/>
        </w:rPr>
      </w:pPr>
    </w:p>
    <w:p w14:paraId="65B97706" w14:textId="0DFD2C0E" w:rsidR="00B7103B" w:rsidRDefault="091A9E04" w:rsidP="0B5DDD52">
      <w:pPr>
        <w:spacing w:before="100" w:beforeAutospacing="1" w:after="100" w:afterAutospacing="1" w:line="240" w:lineRule="auto"/>
        <w:jc w:val="both"/>
        <w:rPr>
          <w:rFonts w:ascii="Century Gothic" w:eastAsia="Times New Roman" w:hAnsi="Century Gothic" w:cs="Times New Roman"/>
          <w:i/>
          <w:iCs/>
          <w:color w:val="000000" w:themeColor="text1"/>
          <w:lang w:eastAsia="fr-FR"/>
        </w:rPr>
      </w:pPr>
      <w:r w:rsidRPr="0B5DDD52">
        <w:rPr>
          <w:rFonts w:ascii="Century Gothic" w:eastAsia="Times New Roman" w:hAnsi="Century Gothic" w:cs="Times New Roman"/>
          <w:i/>
          <w:iCs/>
          <w:color w:val="000000" w:themeColor="text1"/>
          <w:lang w:eastAsia="fr-FR"/>
        </w:rPr>
        <w:t>Depuis le 15 avril, les sanitaires et vestiaires des deux piscines communautaires accueillent les profession</w:t>
      </w:r>
      <w:r w:rsidR="19BD819D" w:rsidRPr="0B5DDD52">
        <w:rPr>
          <w:rFonts w:ascii="Century Gothic" w:eastAsia="Times New Roman" w:hAnsi="Century Gothic" w:cs="Times New Roman"/>
          <w:i/>
          <w:iCs/>
          <w:color w:val="000000" w:themeColor="text1"/>
          <w:lang w:eastAsia="fr-FR"/>
        </w:rPr>
        <w:t>nels qui le souhaitent, a</w:t>
      </w:r>
      <w:r w:rsidR="00B7103B" w:rsidRPr="0B5DDD52">
        <w:rPr>
          <w:rFonts w:ascii="Century Gothic" w:eastAsia="Times New Roman" w:hAnsi="Century Gothic" w:cs="Times New Roman"/>
          <w:i/>
          <w:iCs/>
          <w:color w:val="000000" w:themeColor="text1"/>
          <w:lang w:eastAsia="fr-FR"/>
        </w:rPr>
        <w:t>fin de faciliter leur mission et de préserver au mieux leur santé et celle de leurs proches</w:t>
      </w:r>
      <w:r w:rsidR="43AD3603" w:rsidRPr="0B5DDD52">
        <w:rPr>
          <w:rFonts w:ascii="Century Gothic" w:eastAsia="Times New Roman" w:hAnsi="Century Gothic" w:cs="Times New Roman"/>
          <w:i/>
          <w:iCs/>
          <w:color w:val="000000" w:themeColor="text1"/>
          <w:lang w:eastAsia="fr-FR"/>
        </w:rPr>
        <w:t xml:space="preserve">. </w:t>
      </w:r>
    </w:p>
    <w:p w14:paraId="11687EA8" w14:textId="79923367" w:rsidR="00B7103B" w:rsidRDefault="67A4DC32" w:rsidP="0B5DDD52">
      <w:pPr>
        <w:spacing w:before="100" w:beforeAutospacing="1" w:after="100" w:afterAutospacing="1" w:line="240" w:lineRule="auto"/>
        <w:jc w:val="both"/>
        <w:rPr>
          <w:rFonts w:ascii="Century Gothic" w:eastAsia="Times New Roman" w:hAnsi="Century Gothic" w:cs="Times New Roman"/>
          <w:i/>
          <w:iCs/>
          <w:color w:val="000000" w:themeColor="text1"/>
          <w:lang w:eastAsia="fr-FR"/>
        </w:rPr>
      </w:pPr>
      <w:r w:rsidRPr="0B5DDD52">
        <w:rPr>
          <w:rFonts w:ascii="Century Gothic" w:eastAsia="Times New Roman" w:hAnsi="Century Gothic" w:cs="Times New Roman"/>
          <w:i/>
          <w:iCs/>
          <w:color w:val="000000" w:themeColor="text1"/>
          <w:lang w:eastAsia="fr-FR"/>
        </w:rPr>
        <w:t xml:space="preserve">A compter du lundi 20 avril, le gymnase communautaire à Boën-sur-Lignon </w:t>
      </w:r>
      <w:r w:rsidR="6F76D53C" w:rsidRPr="0B5DDD52">
        <w:rPr>
          <w:rFonts w:ascii="Century Gothic" w:eastAsia="Times New Roman" w:hAnsi="Century Gothic" w:cs="Times New Roman"/>
          <w:i/>
          <w:iCs/>
          <w:color w:val="000000" w:themeColor="text1"/>
          <w:lang w:eastAsia="fr-FR"/>
        </w:rPr>
        <w:t xml:space="preserve">met également en place ce dispositif. </w:t>
      </w:r>
    </w:p>
    <w:p w14:paraId="75F601F0" w14:textId="6E983335" w:rsidR="00B7103B" w:rsidRDefault="00B7103B" w:rsidP="79950D7D">
      <w:pPr>
        <w:spacing w:before="100" w:beforeAutospacing="1" w:after="100" w:afterAutospacing="1" w:line="240" w:lineRule="auto"/>
        <w:jc w:val="both"/>
        <w:rPr>
          <w:rFonts w:ascii="Century Gothic" w:eastAsia="Times New Roman" w:hAnsi="Century Gothic" w:cs="Times New Roman"/>
          <w:i/>
          <w:iCs/>
          <w:color w:val="000000"/>
          <w:lang w:eastAsia="fr-FR"/>
        </w:rPr>
      </w:pPr>
      <w:r w:rsidRPr="79950D7D">
        <w:rPr>
          <w:rFonts w:ascii="Century Gothic" w:eastAsia="Times New Roman" w:hAnsi="Century Gothic" w:cs="Times New Roman"/>
          <w:i/>
          <w:iCs/>
          <w:color w:val="000000" w:themeColor="text1"/>
          <w:lang w:eastAsia="fr-FR"/>
        </w:rPr>
        <w:t xml:space="preserve"> </w:t>
      </w:r>
    </w:p>
    <w:p w14:paraId="79B53F42" w14:textId="2BB9B07F" w:rsidR="00B7103B" w:rsidRDefault="4B4621D1" w:rsidP="0B5DDD52">
      <w:pPr>
        <w:shd w:val="clear" w:color="auto" w:fill="FFFFFF" w:themeFill="background1"/>
        <w:spacing w:before="100" w:beforeAutospacing="1" w:after="100" w:afterAutospacing="1" w:line="240" w:lineRule="auto"/>
        <w:jc w:val="both"/>
        <w:outlineLvl w:val="0"/>
        <w:rPr>
          <w:rFonts w:ascii="Century Gothic" w:eastAsia="Times New Roman" w:hAnsi="Century Gothic" w:cs="Calibri"/>
          <w:color w:val="201F1E"/>
          <w:spacing w:val="-6"/>
          <w:kern w:val="36"/>
          <w:bdr w:val="none" w:sz="0" w:space="0" w:color="auto" w:frame="1"/>
          <w:lang w:eastAsia="fr-FR"/>
        </w:rPr>
      </w:pPr>
      <w:r w:rsidRPr="79950D7D">
        <w:rPr>
          <w:rFonts w:ascii="Century Gothic" w:eastAsia="Times New Roman" w:hAnsi="Century Gothic" w:cs="Calibri"/>
          <w:color w:val="201F1E"/>
          <w:spacing w:val="-6"/>
          <w:kern w:val="36"/>
          <w:bdr w:val="none" w:sz="0" w:space="0" w:color="auto" w:frame="1"/>
          <w:lang w:eastAsia="fr-FR"/>
        </w:rPr>
        <w:t xml:space="preserve">Il </w:t>
      </w:r>
      <w:r w:rsidR="00B7103B" w:rsidRPr="79950D7D">
        <w:rPr>
          <w:rFonts w:ascii="Century Gothic" w:eastAsia="Times New Roman" w:hAnsi="Century Gothic" w:cs="Calibri"/>
          <w:color w:val="201F1E"/>
          <w:spacing w:val="-6"/>
          <w:kern w:val="36"/>
          <w:bdr w:val="none" w:sz="0" w:space="0" w:color="auto" w:frame="1"/>
          <w:lang w:eastAsia="fr-FR"/>
        </w:rPr>
        <w:t xml:space="preserve">permet aux soignants, personnels hospitaliers ou de secours, ainsi qu’à tous les professionnels risquant d’être en contact avec le virus sur leur lieu de travail, de se laver et de se changer dans des locaux adaptés, pour faire la transition entre le domicile et le lieu de travail. </w:t>
      </w:r>
    </w:p>
    <w:p w14:paraId="4EFC63DF" w14:textId="12470151" w:rsidR="79950D7D" w:rsidRDefault="79950D7D" w:rsidP="79950D7D">
      <w:pPr>
        <w:shd w:val="clear" w:color="auto" w:fill="FFFFFF" w:themeFill="background1"/>
        <w:spacing w:beforeAutospacing="1" w:afterAutospacing="1" w:line="240" w:lineRule="auto"/>
        <w:jc w:val="both"/>
        <w:outlineLvl w:val="0"/>
        <w:rPr>
          <w:rFonts w:ascii="Century Gothic" w:eastAsia="Times New Roman" w:hAnsi="Century Gothic" w:cs="Calibri"/>
          <w:color w:val="201F1E"/>
          <w:lang w:eastAsia="fr-FR"/>
        </w:rPr>
      </w:pPr>
    </w:p>
    <w:p w14:paraId="3948B68C" w14:textId="0BE48C5D" w:rsidR="00B7103B" w:rsidRDefault="00B7103B" w:rsidP="0B5DDD52">
      <w:pPr>
        <w:shd w:val="clear" w:color="auto" w:fill="FFFFFF" w:themeFill="background1"/>
        <w:spacing w:before="100" w:beforeAutospacing="1" w:after="100" w:afterAutospacing="1" w:line="240" w:lineRule="auto"/>
        <w:jc w:val="both"/>
        <w:outlineLvl w:val="0"/>
        <w:rPr>
          <w:rFonts w:ascii="Calibri" w:eastAsia="Times New Roman" w:hAnsi="Calibri" w:cs="Calibri"/>
          <w:b/>
          <w:bCs/>
          <w:color w:val="201F1E"/>
          <w:sz w:val="52"/>
          <w:szCs w:val="52"/>
          <w:lang w:eastAsia="fr-FR"/>
        </w:rPr>
      </w:pPr>
      <w:r>
        <w:rPr>
          <w:rFonts w:ascii="Century Gothic" w:eastAsia="Times New Roman" w:hAnsi="Century Gothic" w:cs="Calibri"/>
          <w:color w:val="201F1E"/>
          <w:spacing w:val="-6"/>
          <w:kern w:val="36"/>
          <w:bdr w:val="none" w:sz="0" w:space="0" w:color="auto" w:frame="1"/>
          <w:lang w:eastAsia="fr-FR"/>
        </w:rPr>
        <w:t>Ainsi,</w:t>
      </w:r>
      <w:r>
        <w:rPr>
          <w:rFonts w:ascii="Century Gothic" w:eastAsia="Times New Roman" w:hAnsi="Century Gothic" w:cs="Calibri"/>
          <w:b/>
          <w:bCs/>
          <w:color w:val="201F1E"/>
          <w:spacing w:val="-6"/>
          <w:kern w:val="36"/>
          <w:bdr w:val="none" w:sz="0" w:space="0" w:color="auto" w:frame="1"/>
          <w:lang w:eastAsia="fr-FR"/>
        </w:rPr>
        <w:t xml:space="preserve"> les douches, les vestiaires et les </w:t>
      </w:r>
      <w:proofErr w:type="gramStart"/>
      <w:r>
        <w:rPr>
          <w:rFonts w:ascii="Century Gothic" w:eastAsia="Times New Roman" w:hAnsi="Century Gothic" w:cs="Calibri"/>
          <w:b/>
          <w:bCs/>
          <w:color w:val="201F1E"/>
          <w:spacing w:val="-6"/>
          <w:kern w:val="36"/>
          <w:bdr w:val="none" w:sz="0" w:space="0" w:color="auto" w:frame="1"/>
          <w:lang w:eastAsia="fr-FR"/>
        </w:rPr>
        <w:t>casiers</w:t>
      </w:r>
      <w:r>
        <w:rPr>
          <w:rFonts w:ascii="Century Gothic" w:eastAsia="Times New Roman" w:hAnsi="Century Gothic" w:cs="Calibri"/>
          <w:color w:val="201F1E"/>
          <w:spacing w:val="-6"/>
          <w:kern w:val="36"/>
          <w:bdr w:val="none" w:sz="0" w:space="0" w:color="auto" w:frame="1"/>
          <w:lang w:eastAsia="fr-FR"/>
        </w:rPr>
        <w:t> </w:t>
      </w:r>
      <w:r w:rsidR="2A174933">
        <w:rPr>
          <w:rFonts w:ascii="Century Gothic" w:eastAsia="Times New Roman" w:hAnsi="Century Gothic" w:cs="Calibri"/>
          <w:color w:val="201F1E"/>
          <w:spacing w:val="-6"/>
          <w:kern w:val="36"/>
          <w:bdr w:val="none" w:sz="0" w:space="0" w:color="auto" w:frame="1"/>
          <w:lang w:eastAsia="fr-FR"/>
        </w:rPr>
        <w:t xml:space="preserve"> des</w:t>
      </w:r>
      <w:proofErr w:type="gramEnd"/>
      <w:r>
        <w:rPr>
          <w:rFonts w:ascii="Century Gothic" w:eastAsia="Times New Roman" w:hAnsi="Century Gothic" w:cs="Calibri"/>
          <w:color w:val="201F1E"/>
          <w:spacing w:val="-6"/>
          <w:kern w:val="36"/>
          <w:bdr w:val="none" w:sz="0" w:space="0" w:color="auto" w:frame="1"/>
          <w:lang w:eastAsia="fr-FR"/>
        </w:rPr>
        <w:t xml:space="preserve"> équipements sont mis gratuitement à la disposition de ces personnes afin de les préserver, ainsi que leur entourage, de tout risque de contamination.</w:t>
      </w:r>
    </w:p>
    <w:p w14:paraId="4BC420B4" w14:textId="22319CC0" w:rsidR="79950D7D" w:rsidRDefault="79950D7D" w:rsidP="79950D7D">
      <w:pPr>
        <w:shd w:val="clear" w:color="auto" w:fill="FFFFFF" w:themeFill="background1"/>
        <w:spacing w:beforeAutospacing="1" w:afterAutospacing="1" w:line="240" w:lineRule="auto"/>
        <w:jc w:val="both"/>
        <w:outlineLvl w:val="0"/>
        <w:rPr>
          <w:rFonts w:ascii="Century Gothic" w:eastAsia="Times New Roman" w:hAnsi="Century Gothic" w:cs="Calibri"/>
          <w:color w:val="201F1E"/>
          <w:lang w:eastAsia="fr-FR"/>
        </w:rPr>
      </w:pPr>
    </w:p>
    <w:p w14:paraId="358FDE2B" w14:textId="77777777" w:rsidR="00B7103B" w:rsidRDefault="00B7103B" w:rsidP="00B7103B">
      <w:pPr>
        <w:shd w:val="clear" w:color="auto" w:fill="FFFFFF"/>
        <w:spacing w:after="0" w:line="240" w:lineRule="auto"/>
        <w:jc w:val="both"/>
        <w:outlineLvl w:val="1"/>
        <w:rPr>
          <w:rFonts w:ascii="Calibri" w:eastAsia="Times New Roman" w:hAnsi="Calibri" w:cs="Calibri"/>
          <w:b/>
          <w:bCs/>
          <w:color w:val="201F1E"/>
          <w:sz w:val="40"/>
          <w:szCs w:val="36"/>
          <w:lang w:eastAsia="fr-FR"/>
        </w:rPr>
      </w:pPr>
      <w:r>
        <w:rPr>
          <w:rFonts w:ascii="Century Gothic" w:eastAsia="Times New Roman" w:hAnsi="Century Gothic" w:cs="Calibri"/>
          <w:b/>
          <w:color w:val="201F1E"/>
          <w:spacing w:val="-6"/>
          <w:szCs w:val="20"/>
          <w:u w:val="single"/>
          <w:bdr w:val="none" w:sz="0" w:space="0" w:color="auto" w:frame="1"/>
          <w:lang w:eastAsia="fr-FR"/>
        </w:rPr>
        <w:t xml:space="preserve">Comment ça fonctionne ? </w:t>
      </w:r>
    </w:p>
    <w:p w14:paraId="6B4AF222" w14:textId="77777777" w:rsidR="00B7103B" w:rsidRDefault="00B7103B" w:rsidP="00B7103B">
      <w:pPr>
        <w:shd w:val="clear" w:color="auto" w:fill="FFFFFF"/>
        <w:spacing w:after="0" w:line="240" w:lineRule="auto"/>
        <w:jc w:val="both"/>
        <w:outlineLvl w:val="1"/>
        <w:rPr>
          <w:rFonts w:ascii="Century Gothic" w:eastAsia="Times New Roman" w:hAnsi="Century Gothic" w:cs="Calibri"/>
          <w:color w:val="201F1E"/>
          <w:spacing w:val="-6"/>
          <w:szCs w:val="20"/>
          <w:bdr w:val="none" w:sz="0" w:space="0" w:color="auto" w:frame="1"/>
          <w:lang w:eastAsia="fr-FR"/>
        </w:rPr>
      </w:pPr>
    </w:p>
    <w:p w14:paraId="3537EC60" w14:textId="6E40C40E" w:rsidR="00B7103B" w:rsidRDefault="4494DB37" w:rsidP="00B7103B">
      <w:pPr>
        <w:spacing w:after="0" w:line="240" w:lineRule="auto"/>
        <w:jc w:val="both"/>
        <w:rPr>
          <w:rFonts w:ascii="Century Gothic" w:eastAsia="Century Gothic" w:hAnsi="Century Gothic" w:cs="Century Gothic"/>
          <w:color w:val="414856"/>
          <w:sz w:val="23"/>
          <w:szCs w:val="23"/>
        </w:rPr>
      </w:pPr>
      <w:r>
        <w:rPr>
          <w:rFonts w:ascii="Century Gothic" w:eastAsia="Times New Roman" w:hAnsi="Century Gothic" w:cs="Calibri"/>
          <w:color w:val="201F1E"/>
          <w:spacing w:val="-6"/>
          <w:bdr w:val="none" w:sz="0" w:space="0" w:color="auto" w:frame="1"/>
          <w:lang w:eastAsia="fr-FR"/>
        </w:rPr>
        <w:t>L</w:t>
      </w:r>
      <w:r w:rsidR="00B7103B">
        <w:rPr>
          <w:rFonts w:ascii="Century Gothic" w:eastAsia="Times New Roman" w:hAnsi="Century Gothic" w:cs="Calibri"/>
          <w:color w:val="201F1E"/>
          <w:spacing w:val="-6"/>
          <w:bdr w:val="none" w:sz="0" w:space="0" w:color="auto" w:frame="1"/>
          <w:lang w:eastAsia="fr-FR"/>
        </w:rPr>
        <w:t xml:space="preserve">es piscines </w:t>
      </w:r>
      <w:proofErr w:type="spellStart"/>
      <w:r w:rsidR="00B7103B">
        <w:rPr>
          <w:rFonts w:ascii="Century Gothic" w:eastAsia="Times New Roman" w:hAnsi="Century Gothic" w:cs="Calibri"/>
          <w:color w:val="201F1E"/>
          <w:spacing w:val="-6"/>
          <w:bdr w:val="none" w:sz="0" w:space="0" w:color="auto" w:frame="1"/>
          <w:lang w:eastAsia="fr-FR"/>
        </w:rPr>
        <w:t>Aqualude</w:t>
      </w:r>
      <w:proofErr w:type="spellEnd"/>
      <w:r w:rsidR="00B7103B">
        <w:rPr>
          <w:rFonts w:ascii="Century Gothic" w:eastAsia="Times New Roman" w:hAnsi="Century Gothic" w:cs="Calibri"/>
          <w:color w:val="201F1E"/>
          <w:spacing w:val="-6"/>
          <w:bdr w:val="none" w:sz="0" w:space="0" w:color="auto" w:frame="1"/>
          <w:lang w:eastAsia="fr-FR"/>
        </w:rPr>
        <w:t xml:space="preserve"> à Montbrison et Petit Bois à Saint-Just </w:t>
      </w:r>
      <w:proofErr w:type="spellStart"/>
      <w:r w:rsidR="00B7103B">
        <w:rPr>
          <w:rFonts w:ascii="Century Gothic" w:eastAsia="Times New Roman" w:hAnsi="Century Gothic" w:cs="Calibri"/>
          <w:color w:val="201F1E"/>
          <w:spacing w:val="-6"/>
          <w:bdr w:val="none" w:sz="0" w:space="0" w:color="auto" w:frame="1"/>
          <w:lang w:eastAsia="fr-FR"/>
        </w:rPr>
        <w:t>Saint-Rambert</w:t>
      </w:r>
      <w:proofErr w:type="spellEnd"/>
      <w:r w:rsidR="00B7103B">
        <w:rPr>
          <w:rFonts w:ascii="Century Gothic" w:eastAsia="Times New Roman" w:hAnsi="Century Gothic" w:cs="Calibri"/>
          <w:color w:val="201F1E"/>
          <w:spacing w:val="-6"/>
          <w:bdr w:val="none" w:sz="0" w:space="0" w:color="auto" w:frame="1"/>
          <w:lang w:eastAsia="fr-FR"/>
        </w:rPr>
        <w:t xml:space="preserve"> </w:t>
      </w:r>
      <w:r w:rsidR="1FA85564">
        <w:rPr>
          <w:rFonts w:ascii="Century Gothic" w:eastAsia="Times New Roman" w:hAnsi="Century Gothic" w:cs="Calibri"/>
          <w:color w:val="201F1E"/>
          <w:spacing w:val="-6"/>
          <w:bdr w:val="none" w:sz="0" w:space="0" w:color="auto" w:frame="1"/>
          <w:lang w:eastAsia="fr-FR"/>
        </w:rPr>
        <w:t>ainsi que le gymnase à Boën-sur-Lignon ouvrent</w:t>
      </w:r>
      <w:r w:rsidR="00B7103B">
        <w:rPr>
          <w:rFonts w:ascii="Century Gothic" w:eastAsia="Times New Roman" w:hAnsi="Century Gothic" w:cs="Calibri"/>
          <w:color w:val="201F1E"/>
          <w:spacing w:val="-6"/>
          <w:bdr w:val="none" w:sz="0" w:space="0" w:color="auto" w:frame="1"/>
          <w:lang w:eastAsia="fr-FR"/>
        </w:rPr>
        <w:t xml:space="preserve"> leurs portes </w:t>
      </w:r>
      <w:r w:rsidR="00B7103B">
        <w:rPr>
          <w:rFonts w:ascii="Century Gothic" w:eastAsia="Times New Roman" w:hAnsi="Century Gothic" w:cs="Calibri"/>
          <w:b/>
          <w:bCs/>
          <w:color w:val="201F1E"/>
          <w:spacing w:val="-6"/>
          <w:bdr w:val="none" w:sz="0" w:space="0" w:color="auto" w:frame="1"/>
          <w:lang w:eastAsia="fr-FR"/>
        </w:rPr>
        <w:t>du lundi au samedi, de 7h à 20h.</w:t>
      </w:r>
    </w:p>
    <w:p w14:paraId="3D73F99D" w14:textId="77777777" w:rsidR="00B7103B" w:rsidRDefault="00B7103B" w:rsidP="00B7103B">
      <w:pPr>
        <w:spacing w:after="0" w:line="240" w:lineRule="auto"/>
        <w:jc w:val="both"/>
        <w:rPr>
          <w:rFonts w:ascii="Century Gothic" w:eastAsia="Times New Roman" w:hAnsi="Century Gothic" w:cs="Calibri"/>
          <w:color w:val="201F1E"/>
          <w:lang w:eastAsia="fr-FR"/>
        </w:rPr>
      </w:pPr>
    </w:p>
    <w:p w14:paraId="253BD49A" w14:textId="77777777" w:rsidR="00B7103B" w:rsidRDefault="00B7103B" w:rsidP="0B5DDD52">
      <w:pPr>
        <w:spacing w:after="0" w:line="240" w:lineRule="auto"/>
        <w:jc w:val="both"/>
        <w:rPr>
          <w:rFonts w:ascii="Century Gothic" w:eastAsia="Times New Roman" w:hAnsi="Century Gothic" w:cs="Calibri"/>
          <w:color w:val="201F1E"/>
          <w:lang w:eastAsia="fr-FR"/>
        </w:rPr>
      </w:pPr>
      <w:r w:rsidRPr="0B5DDD52">
        <w:rPr>
          <w:rFonts w:ascii="Century Gothic" w:eastAsia="Times New Roman" w:hAnsi="Century Gothic" w:cs="Calibri"/>
          <w:color w:val="201F1E"/>
          <w:lang w:eastAsia="fr-FR"/>
        </w:rPr>
        <w:t xml:space="preserve">L'accès est réservé aux professionnels cités précédemment, qui doivent être munis d’une </w:t>
      </w:r>
      <w:hyperlink r:id="rId11" w:history="1">
        <w:r w:rsidRPr="0B5DDD52">
          <w:rPr>
            <w:rFonts w:ascii="Century Gothic" w:eastAsia="Times New Roman" w:hAnsi="Century Gothic" w:cs="Calibri"/>
            <w:color w:val="201F1E"/>
            <w:lang w:eastAsia="fr-FR"/>
          </w:rPr>
          <w:t>attestat</w:t>
        </w:r>
      </w:hyperlink>
      <w:r w:rsidRPr="0B5DDD52">
        <w:rPr>
          <w:rFonts w:ascii="Century Gothic" w:eastAsia="Times New Roman" w:hAnsi="Century Gothic" w:cs="Calibri"/>
          <w:color w:val="201F1E"/>
          <w:lang w:eastAsia="fr-FR"/>
        </w:rPr>
        <w:t>ion de déplacement professionnel signée par l'employeur avec le cachet de l'entreprise ou de toute autre pièce justificative.</w:t>
      </w:r>
    </w:p>
    <w:p w14:paraId="0357E640" w14:textId="77777777" w:rsidR="00B7103B" w:rsidRDefault="00B7103B" w:rsidP="00B7103B">
      <w:pPr>
        <w:shd w:val="clear" w:color="auto" w:fill="FFFFFF"/>
        <w:spacing w:after="0" w:line="240" w:lineRule="auto"/>
        <w:jc w:val="both"/>
        <w:outlineLvl w:val="1"/>
        <w:rPr>
          <w:rFonts w:ascii="Century Gothic" w:eastAsia="Times New Roman" w:hAnsi="Century Gothic" w:cs="Calibri"/>
          <w:color w:val="201F1E"/>
          <w:spacing w:val="-6"/>
          <w:szCs w:val="20"/>
          <w:bdr w:val="none" w:sz="0" w:space="0" w:color="auto" w:frame="1"/>
          <w:lang w:eastAsia="fr-FR"/>
        </w:rPr>
      </w:pPr>
    </w:p>
    <w:p w14:paraId="5E28D19B" w14:textId="77777777" w:rsidR="00B7103B" w:rsidRDefault="00B7103B" w:rsidP="00B7103B">
      <w:pPr>
        <w:shd w:val="clear" w:color="auto" w:fill="FFFFFF"/>
        <w:spacing w:after="0" w:line="240" w:lineRule="auto"/>
        <w:jc w:val="both"/>
        <w:outlineLvl w:val="1"/>
        <w:rPr>
          <w:rFonts w:ascii="Century Gothic" w:eastAsia="Times New Roman" w:hAnsi="Century Gothic" w:cs="Calibri"/>
          <w:color w:val="201F1E"/>
          <w:spacing w:val="-6"/>
          <w:szCs w:val="20"/>
          <w:bdr w:val="none" w:sz="0" w:space="0" w:color="auto" w:frame="1"/>
          <w:lang w:eastAsia="fr-FR"/>
        </w:rPr>
      </w:pPr>
      <w:r>
        <w:rPr>
          <w:rFonts w:ascii="Century Gothic" w:eastAsia="Times New Roman" w:hAnsi="Century Gothic" w:cs="Calibri"/>
          <w:color w:val="201F1E"/>
          <w:spacing w:val="-6"/>
          <w:szCs w:val="20"/>
          <w:bdr w:val="none" w:sz="0" w:space="0" w:color="auto" w:frame="1"/>
          <w:lang w:eastAsia="fr-FR"/>
        </w:rPr>
        <w:t xml:space="preserve">Deux circuits sont aménagés : </w:t>
      </w:r>
    </w:p>
    <w:p w14:paraId="5EFE1587" w14:textId="77777777" w:rsidR="00B7103B" w:rsidRDefault="00B7103B" w:rsidP="00B7103B">
      <w:pPr>
        <w:pStyle w:val="Paragraphedeliste"/>
        <w:numPr>
          <w:ilvl w:val="0"/>
          <w:numId w:val="26"/>
        </w:numPr>
        <w:shd w:val="clear" w:color="auto" w:fill="FFFFFF"/>
        <w:spacing w:after="0" w:line="240" w:lineRule="auto"/>
        <w:jc w:val="both"/>
        <w:outlineLvl w:val="1"/>
        <w:rPr>
          <w:rFonts w:ascii="Century Gothic" w:eastAsia="Times New Roman" w:hAnsi="Century Gothic" w:cs="Calibri"/>
          <w:color w:val="201F1E"/>
          <w:spacing w:val="-6"/>
          <w:szCs w:val="20"/>
          <w:bdr w:val="none" w:sz="0" w:space="0" w:color="auto" w:frame="1"/>
          <w:lang w:eastAsia="fr-FR"/>
        </w:rPr>
      </w:pPr>
      <w:r>
        <w:rPr>
          <w:rFonts w:ascii="Century Gothic" w:eastAsia="Times New Roman" w:hAnsi="Century Gothic" w:cs="Calibri"/>
          <w:color w:val="201F1E"/>
          <w:spacing w:val="-6"/>
          <w:szCs w:val="20"/>
          <w:bdr w:val="none" w:sz="0" w:space="0" w:color="auto" w:frame="1"/>
          <w:lang w:eastAsia="fr-FR"/>
        </w:rPr>
        <w:t xml:space="preserve">D’un côté une zone « propre » où les professionnels peuvent enfiler leurs vêtements de travail et déposer leur tenue de ville propre au vestiaire, dans un casier. </w:t>
      </w:r>
    </w:p>
    <w:p w14:paraId="548CBD4D" w14:textId="77777777" w:rsidR="00B7103B" w:rsidRDefault="00B7103B" w:rsidP="00B7103B">
      <w:pPr>
        <w:pStyle w:val="Paragraphedeliste"/>
        <w:numPr>
          <w:ilvl w:val="0"/>
          <w:numId w:val="26"/>
        </w:numPr>
        <w:shd w:val="clear" w:color="auto" w:fill="FFFFFF"/>
        <w:spacing w:after="0" w:line="240" w:lineRule="auto"/>
        <w:jc w:val="both"/>
        <w:outlineLvl w:val="1"/>
        <w:rPr>
          <w:rFonts w:ascii="Century Gothic" w:eastAsia="Times New Roman" w:hAnsi="Century Gothic" w:cs="Calibri"/>
          <w:color w:val="201F1E"/>
          <w:spacing w:val="-6"/>
          <w:szCs w:val="20"/>
          <w:bdr w:val="none" w:sz="0" w:space="0" w:color="auto" w:frame="1"/>
          <w:lang w:eastAsia="fr-FR"/>
        </w:rPr>
      </w:pPr>
      <w:r>
        <w:rPr>
          <w:rFonts w:ascii="Century Gothic" w:eastAsia="Times New Roman" w:hAnsi="Century Gothic" w:cs="Calibri"/>
          <w:color w:val="201F1E"/>
          <w:spacing w:val="-6"/>
          <w:szCs w:val="20"/>
          <w:bdr w:val="none" w:sz="0" w:space="0" w:color="auto" w:frame="1"/>
          <w:lang w:eastAsia="fr-FR"/>
        </w:rPr>
        <w:t xml:space="preserve">D’un autre côté, une zone « sale » car potentiellement contaminée, lorsqu’ils reviennent du travail pour retirer leurs chaussures, se déshabiller pour mettre la tenue de travail dans un sac avant de se laver puis récupérer leurs vêtements propres. </w:t>
      </w:r>
    </w:p>
    <w:p w14:paraId="364703F9" w14:textId="77777777" w:rsidR="00B7103B" w:rsidRDefault="00B7103B" w:rsidP="00B7103B">
      <w:pPr>
        <w:shd w:val="clear" w:color="auto" w:fill="FFFFFF"/>
        <w:spacing w:after="0" w:line="240" w:lineRule="auto"/>
        <w:jc w:val="both"/>
        <w:rPr>
          <w:rFonts w:ascii="Courier New" w:eastAsia="Times New Roman" w:hAnsi="Courier New" w:cs="Courier New"/>
          <w:color w:val="201F1E"/>
          <w:spacing w:val="-6"/>
          <w:szCs w:val="20"/>
          <w:bdr w:val="none" w:sz="0" w:space="0" w:color="auto" w:frame="1"/>
          <w:lang w:eastAsia="fr-FR"/>
        </w:rPr>
      </w:pPr>
    </w:p>
    <w:p w14:paraId="5D70287E" w14:textId="7CCC6DBF" w:rsidR="00B7103B" w:rsidRDefault="00B7103B" w:rsidP="00B7103B">
      <w:pPr>
        <w:spacing w:after="0" w:line="240" w:lineRule="auto"/>
        <w:jc w:val="both"/>
        <w:rPr>
          <w:rFonts w:ascii="Century Gothic" w:eastAsia="Times New Roman" w:hAnsi="Century Gothic" w:cs="Calibri"/>
          <w:color w:val="201F1E"/>
          <w:lang w:eastAsia="fr-FR"/>
        </w:rPr>
      </w:pPr>
      <w:r w:rsidRPr="0B5DDD52">
        <w:rPr>
          <w:rFonts w:ascii="Century Gothic" w:eastAsia="Times New Roman" w:hAnsi="Century Gothic" w:cs="Calibri"/>
          <w:color w:val="201F1E"/>
          <w:lang w:eastAsia="fr-FR"/>
        </w:rPr>
        <w:t>Les agents de Loire Forez agglomération se relayent en plusieurs équipes pour assurer le fonctionnement.</w:t>
      </w:r>
    </w:p>
    <w:p w14:paraId="32CE5D17" w14:textId="77777777" w:rsidR="00B7103B" w:rsidRDefault="00B7103B" w:rsidP="00B7103B">
      <w:pPr>
        <w:spacing w:after="0" w:line="240" w:lineRule="auto"/>
        <w:jc w:val="both"/>
        <w:rPr>
          <w:rFonts w:ascii="Century Gothic" w:eastAsia="Times New Roman" w:hAnsi="Century Gothic" w:cs="Calibri"/>
          <w:color w:val="201F1E"/>
          <w:lang w:eastAsia="fr-FR"/>
        </w:rPr>
      </w:pPr>
      <w:r>
        <w:rPr>
          <w:rFonts w:ascii="Century Gothic" w:eastAsia="Times New Roman" w:hAnsi="Century Gothic" w:cs="Calibri"/>
          <w:color w:val="201F1E"/>
          <w:lang w:eastAsia="fr-FR"/>
        </w:rPr>
        <w:t xml:space="preserve">Du personnel de nettoyage, équipé du matériel de protections nécessaire, assurera la désinfection des sites. </w:t>
      </w:r>
    </w:p>
    <w:p w14:paraId="31D603BD" w14:textId="77777777" w:rsidR="00B7103B" w:rsidRDefault="00B7103B" w:rsidP="00B7103B">
      <w:pPr>
        <w:spacing w:after="0" w:line="240" w:lineRule="auto"/>
        <w:jc w:val="both"/>
        <w:rPr>
          <w:rFonts w:ascii="Century Gothic" w:eastAsia="Times New Roman" w:hAnsi="Century Gothic" w:cs="Calibri"/>
          <w:color w:val="201F1E"/>
          <w:lang w:eastAsia="fr-FR"/>
        </w:rPr>
      </w:pPr>
    </w:p>
    <w:p w14:paraId="6D0A46F6" w14:textId="5864AB76" w:rsidR="00B7103B" w:rsidRDefault="00B7103B" w:rsidP="0B5DDD52">
      <w:pPr>
        <w:spacing w:after="0" w:line="240" w:lineRule="auto"/>
        <w:jc w:val="both"/>
        <w:rPr>
          <w:rFonts w:ascii="Century Gothic" w:eastAsia="Times New Roman" w:hAnsi="Century Gothic" w:cs="Calibri"/>
          <w:color w:val="201F1E"/>
          <w:lang w:eastAsia="fr-FR"/>
        </w:rPr>
      </w:pPr>
    </w:p>
    <w:p w14:paraId="3E514008" w14:textId="77777777" w:rsidR="00B7103B" w:rsidRDefault="00B7103B" w:rsidP="00B7103B">
      <w:pPr>
        <w:spacing w:after="0" w:line="240" w:lineRule="auto"/>
        <w:jc w:val="both"/>
        <w:rPr>
          <w:rFonts w:ascii="Century Gothic" w:eastAsia="Times New Roman" w:hAnsi="Century Gothic" w:cs="Calibri"/>
          <w:b/>
          <w:bCs/>
          <w:color w:val="201F1E"/>
          <w:lang w:eastAsia="fr-FR"/>
        </w:rPr>
      </w:pPr>
      <w:r>
        <w:rPr>
          <w:rFonts w:ascii="Century Gothic" w:eastAsia="Times New Roman" w:hAnsi="Century Gothic" w:cs="Calibri"/>
          <w:b/>
          <w:bCs/>
          <w:color w:val="201F1E"/>
          <w:u w:val="single"/>
          <w:lang w:eastAsia="fr-FR"/>
        </w:rPr>
        <w:t>Informations pratiques</w:t>
      </w:r>
      <w:r>
        <w:rPr>
          <w:rFonts w:ascii="Century Gothic" w:eastAsia="Times New Roman" w:hAnsi="Century Gothic" w:cs="Calibri"/>
          <w:b/>
          <w:bCs/>
          <w:color w:val="201F1E"/>
          <w:lang w:eastAsia="fr-FR"/>
        </w:rPr>
        <w:t xml:space="preserve"> :</w:t>
      </w:r>
    </w:p>
    <w:p w14:paraId="4E1245B4" w14:textId="77777777" w:rsidR="00B7103B" w:rsidRDefault="00B7103B" w:rsidP="00B7103B">
      <w:pPr>
        <w:pStyle w:val="NormalWeb"/>
        <w:spacing w:before="0" w:beforeAutospacing="0" w:after="192" w:afterAutospacing="0"/>
        <w:rPr>
          <w:rFonts w:ascii="Century Gothic" w:eastAsia="Times New Roman" w:hAnsi="Century Gothic" w:cs="Calibri"/>
          <w:b/>
          <w:bCs/>
          <w:color w:val="201F1E"/>
          <w:sz w:val="22"/>
          <w:szCs w:val="22"/>
        </w:rPr>
      </w:pPr>
    </w:p>
    <w:p w14:paraId="2E08D937" w14:textId="77777777" w:rsidR="00B7103B" w:rsidRDefault="00B7103B" w:rsidP="00B7103B">
      <w:pPr>
        <w:pStyle w:val="NormalWeb"/>
        <w:spacing w:before="0" w:beforeAutospacing="0" w:after="0" w:afterAutospacing="0"/>
        <w:rPr>
          <w:rFonts w:ascii="Century Gothic" w:eastAsia="Times New Roman" w:hAnsi="Century Gothic" w:cs="Calibri"/>
          <w:b/>
          <w:bCs/>
          <w:color w:val="201F1E"/>
          <w:sz w:val="22"/>
          <w:szCs w:val="22"/>
        </w:rPr>
      </w:pPr>
      <w:proofErr w:type="spellStart"/>
      <w:r>
        <w:rPr>
          <w:rFonts w:ascii="Century Gothic" w:eastAsia="Times New Roman" w:hAnsi="Century Gothic" w:cs="Calibri"/>
          <w:b/>
          <w:bCs/>
          <w:color w:val="201F1E"/>
          <w:sz w:val="22"/>
          <w:szCs w:val="22"/>
        </w:rPr>
        <w:t>Aqualude</w:t>
      </w:r>
      <w:proofErr w:type="spellEnd"/>
    </w:p>
    <w:p w14:paraId="2481F01E" w14:textId="77777777" w:rsidR="00B7103B" w:rsidRDefault="00B7103B" w:rsidP="00B7103B">
      <w:pPr>
        <w:pStyle w:val="NormalWeb"/>
        <w:spacing w:before="0" w:beforeAutospacing="0" w:after="0" w:afterAutospacing="0"/>
        <w:rPr>
          <w:rFonts w:ascii="Century Gothic" w:eastAsia="Times New Roman" w:hAnsi="Century Gothic" w:cs="Calibri"/>
          <w:color w:val="201F1E"/>
          <w:sz w:val="22"/>
          <w:szCs w:val="22"/>
        </w:rPr>
      </w:pPr>
      <w:r>
        <w:rPr>
          <w:rFonts w:ascii="Century Gothic" w:eastAsia="Times New Roman" w:hAnsi="Century Gothic" w:cs="Calibri"/>
          <w:color w:val="201F1E"/>
          <w:sz w:val="22"/>
          <w:szCs w:val="22"/>
        </w:rPr>
        <w:t>13 rue de Beauregard - 42600 MONTBRISON</w:t>
      </w:r>
    </w:p>
    <w:p w14:paraId="27E58046" w14:textId="77777777" w:rsidR="00B7103B" w:rsidRDefault="00B7103B" w:rsidP="00B7103B">
      <w:pPr>
        <w:pStyle w:val="NormalWeb"/>
        <w:spacing w:before="0" w:beforeAutospacing="0" w:after="0" w:afterAutospacing="0"/>
        <w:rPr>
          <w:rFonts w:ascii="Century Gothic" w:eastAsia="Times New Roman" w:hAnsi="Century Gothic" w:cs="Calibri"/>
          <w:color w:val="201F1E"/>
          <w:sz w:val="22"/>
          <w:szCs w:val="22"/>
        </w:rPr>
      </w:pPr>
      <w:r>
        <w:rPr>
          <w:rFonts w:ascii="Century Gothic" w:eastAsia="Times New Roman" w:hAnsi="Century Gothic" w:cs="Calibri"/>
          <w:color w:val="201F1E"/>
          <w:sz w:val="22"/>
          <w:szCs w:val="22"/>
        </w:rPr>
        <w:t xml:space="preserve">Tél : </w:t>
      </w:r>
      <w:hyperlink r:id="rId12" w:history="1">
        <w:r>
          <w:rPr>
            <w:rStyle w:val="Lienhypertexte"/>
            <w:rFonts w:ascii="Century Gothic" w:eastAsia="Times New Roman" w:hAnsi="Century Gothic" w:cs="Calibri"/>
            <w:color w:val="201F1E"/>
            <w:sz w:val="22"/>
            <w:szCs w:val="22"/>
          </w:rPr>
          <w:t>04 77 96 24 61</w:t>
        </w:r>
      </w:hyperlink>
      <w:r>
        <w:rPr>
          <w:rFonts w:ascii="Century Gothic" w:eastAsia="Times New Roman" w:hAnsi="Century Gothic" w:cs="Calibri"/>
          <w:color w:val="201F1E"/>
          <w:sz w:val="22"/>
          <w:szCs w:val="22"/>
        </w:rPr>
        <w:t xml:space="preserve"> - Mail : </w:t>
      </w:r>
      <w:hyperlink r:id="rId13" w:history="1">
        <w:r>
          <w:rPr>
            <w:rStyle w:val="Lienhypertexte"/>
            <w:rFonts w:ascii="Century Gothic" w:eastAsia="Times New Roman" w:hAnsi="Century Gothic" w:cs="Calibri"/>
            <w:color w:val="201F1E"/>
            <w:sz w:val="22"/>
            <w:szCs w:val="22"/>
          </w:rPr>
          <w:t>piscineaqualude@loireforez.fr</w:t>
        </w:r>
      </w:hyperlink>
    </w:p>
    <w:p w14:paraId="2A76BAF3" w14:textId="77777777" w:rsidR="00B7103B" w:rsidRDefault="00B7103B" w:rsidP="00B7103B">
      <w:pPr>
        <w:pStyle w:val="NormalWeb"/>
        <w:spacing w:before="0" w:beforeAutospacing="0" w:after="0" w:afterAutospacing="0"/>
        <w:rPr>
          <w:rFonts w:ascii="Century Gothic" w:eastAsia="Times New Roman" w:hAnsi="Century Gothic" w:cs="Calibri"/>
          <w:color w:val="201F1E"/>
          <w:sz w:val="22"/>
          <w:szCs w:val="22"/>
        </w:rPr>
      </w:pPr>
    </w:p>
    <w:p w14:paraId="27EEB4A0" w14:textId="77777777" w:rsidR="00B7103B" w:rsidRDefault="00B7103B" w:rsidP="00B7103B">
      <w:pPr>
        <w:pStyle w:val="NormalWeb"/>
        <w:spacing w:before="0" w:beforeAutospacing="0" w:after="0" w:afterAutospacing="0"/>
        <w:rPr>
          <w:rFonts w:ascii="Century Gothic" w:eastAsia="Times New Roman" w:hAnsi="Century Gothic" w:cs="Calibri"/>
          <w:b/>
          <w:bCs/>
          <w:color w:val="201F1E"/>
          <w:sz w:val="22"/>
          <w:szCs w:val="22"/>
        </w:rPr>
      </w:pPr>
      <w:r>
        <w:rPr>
          <w:rFonts w:ascii="Century Gothic" w:eastAsia="Times New Roman" w:hAnsi="Century Gothic" w:cs="Calibri"/>
          <w:b/>
          <w:bCs/>
          <w:color w:val="201F1E"/>
          <w:sz w:val="22"/>
          <w:szCs w:val="22"/>
        </w:rPr>
        <w:t>Petit Bois</w:t>
      </w:r>
    </w:p>
    <w:p w14:paraId="0B942862" w14:textId="77777777" w:rsidR="00B7103B" w:rsidRDefault="00B7103B" w:rsidP="00B7103B">
      <w:pPr>
        <w:pStyle w:val="NormalWeb"/>
        <w:spacing w:before="0" w:beforeAutospacing="0" w:after="0" w:afterAutospacing="0"/>
        <w:rPr>
          <w:rFonts w:ascii="Century Gothic" w:eastAsia="Times New Roman" w:hAnsi="Century Gothic" w:cs="Calibri"/>
          <w:color w:val="201F1E"/>
          <w:sz w:val="22"/>
          <w:szCs w:val="22"/>
        </w:rPr>
      </w:pPr>
      <w:r>
        <w:rPr>
          <w:rFonts w:ascii="Century Gothic" w:eastAsia="Times New Roman" w:hAnsi="Century Gothic" w:cs="Calibri"/>
          <w:color w:val="201F1E"/>
          <w:sz w:val="22"/>
          <w:szCs w:val="22"/>
        </w:rPr>
        <w:t>Quartier Saint-Just – Le Petit Bois</w:t>
      </w:r>
      <w:r>
        <w:rPr>
          <w:rFonts w:ascii="Century Gothic" w:eastAsia="Times New Roman" w:hAnsi="Century Gothic" w:cs="Calibri"/>
          <w:color w:val="201F1E"/>
          <w:sz w:val="22"/>
          <w:szCs w:val="22"/>
        </w:rPr>
        <w:br/>
        <w:t>42 170 SAINT-JUST SAINT-RAMBERT</w:t>
      </w:r>
    </w:p>
    <w:p w14:paraId="4DDDEB4D" w14:textId="77777777" w:rsidR="00B7103B" w:rsidRDefault="00B7103B" w:rsidP="0B5DDD52">
      <w:pPr>
        <w:pStyle w:val="NormalWeb"/>
        <w:spacing w:before="0" w:beforeAutospacing="0" w:after="0" w:afterAutospacing="0"/>
        <w:rPr>
          <w:rFonts w:ascii="Century Gothic" w:eastAsia="Times New Roman" w:hAnsi="Century Gothic" w:cs="Calibri"/>
          <w:color w:val="201F1E"/>
          <w:sz w:val="22"/>
          <w:szCs w:val="22"/>
        </w:rPr>
      </w:pPr>
      <w:r w:rsidRPr="0B5DDD52">
        <w:rPr>
          <w:rFonts w:ascii="Century Gothic" w:eastAsia="Times New Roman" w:hAnsi="Century Gothic" w:cs="Calibri"/>
          <w:color w:val="201F1E"/>
          <w:sz w:val="22"/>
          <w:szCs w:val="22"/>
        </w:rPr>
        <w:t xml:space="preserve">Tél : </w:t>
      </w:r>
      <w:hyperlink r:id="rId14">
        <w:r w:rsidRPr="0B5DDD52">
          <w:rPr>
            <w:rStyle w:val="Lienhypertexte"/>
            <w:rFonts w:ascii="Century Gothic" w:eastAsia="Times New Roman" w:hAnsi="Century Gothic" w:cs="Calibri"/>
            <w:color w:val="201F1E"/>
            <w:sz w:val="22"/>
            <w:szCs w:val="22"/>
          </w:rPr>
          <w:t>04 77 36 47 88</w:t>
        </w:r>
      </w:hyperlink>
      <w:r w:rsidRPr="0B5DDD52">
        <w:rPr>
          <w:rFonts w:ascii="Century Gothic" w:eastAsia="Times New Roman" w:hAnsi="Century Gothic" w:cs="Calibri"/>
          <w:color w:val="201F1E"/>
          <w:sz w:val="22"/>
          <w:szCs w:val="22"/>
        </w:rPr>
        <w:t xml:space="preserve"> - Mail : </w:t>
      </w:r>
      <w:hyperlink r:id="rId15">
        <w:r w:rsidRPr="0B5DDD52">
          <w:rPr>
            <w:rStyle w:val="Lienhypertexte"/>
            <w:rFonts w:ascii="Century Gothic" w:eastAsia="Times New Roman" w:hAnsi="Century Gothic" w:cs="Calibri"/>
            <w:color w:val="201F1E"/>
            <w:sz w:val="22"/>
            <w:szCs w:val="22"/>
          </w:rPr>
          <w:t>piscinepetitbois@loireforez.fr</w:t>
        </w:r>
      </w:hyperlink>
    </w:p>
    <w:p w14:paraId="63EFEBC0" w14:textId="319BE307" w:rsidR="0B5DDD52" w:rsidRDefault="0B5DDD52" w:rsidP="0B5DDD52">
      <w:pPr>
        <w:pStyle w:val="NormalWeb"/>
        <w:spacing w:before="0" w:beforeAutospacing="0" w:after="0" w:afterAutospacing="0"/>
        <w:rPr>
          <w:rFonts w:ascii="Century Gothic" w:eastAsia="Times New Roman" w:hAnsi="Century Gothic" w:cs="Calibri"/>
          <w:color w:val="201F1E"/>
          <w:sz w:val="22"/>
          <w:szCs w:val="22"/>
        </w:rPr>
      </w:pPr>
    </w:p>
    <w:p w14:paraId="00DD529F" w14:textId="7AFDB2D0" w:rsidR="734E4FD5" w:rsidRDefault="734E4FD5" w:rsidP="0B5DDD52">
      <w:pPr>
        <w:pStyle w:val="NormalWeb"/>
        <w:spacing w:before="0" w:beforeAutospacing="0" w:after="0" w:afterAutospacing="0"/>
        <w:rPr>
          <w:rFonts w:ascii="Century Gothic" w:eastAsia="Times New Roman" w:hAnsi="Century Gothic" w:cs="Calibri"/>
          <w:b/>
          <w:bCs/>
          <w:color w:val="201F1E"/>
          <w:sz w:val="22"/>
          <w:szCs w:val="22"/>
        </w:rPr>
      </w:pPr>
      <w:r w:rsidRPr="61697751">
        <w:rPr>
          <w:rFonts w:ascii="Century Gothic" w:eastAsia="Times New Roman" w:hAnsi="Century Gothic" w:cs="Calibri"/>
          <w:b/>
          <w:bCs/>
          <w:color w:val="201F1E"/>
          <w:sz w:val="22"/>
          <w:szCs w:val="22"/>
        </w:rPr>
        <w:t xml:space="preserve">Gymnase Loire Forez </w:t>
      </w:r>
    </w:p>
    <w:p w14:paraId="2735546C" w14:textId="27E96E15" w:rsidR="734E4FD5" w:rsidRDefault="734E4FD5" w:rsidP="0B5DDD52">
      <w:pPr>
        <w:pStyle w:val="NormalWeb"/>
        <w:spacing w:before="0" w:beforeAutospacing="0" w:after="0" w:afterAutospacing="0"/>
        <w:rPr>
          <w:rFonts w:ascii="Century Gothic" w:eastAsia="Times New Roman" w:hAnsi="Century Gothic" w:cs="Calibri"/>
          <w:color w:val="201F1E"/>
          <w:sz w:val="22"/>
          <w:szCs w:val="22"/>
        </w:rPr>
      </w:pPr>
      <w:r w:rsidRPr="0B5DDD52">
        <w:rPr>
          <w:rFonts w:ascii="Century Gothic" w:eastAsia="Times New Roman" w:hAnsi="Century Gothic" w:cs="Calibri"/>
          <w:color w:val="201F1E"/>
          <w:sz w:val="22"/>
          <w:szCs w:val="22"/>
        </w:rPr>
        <w:t>Rue du gymnase – 42 130 BOËN-SUR-LIGNON</w:t>
      </w:r>
    </w:p>
    <w:p w14:paraId="6A35DBE0" w14:textId="51862D29" w:rsidR="734E4FD5" w:rsidRDefault="734E4FD5" w:rsidP="0B5DDD52">
      <w:pPr>
        <w:pStyle w:val="NormalWeb"/>
        <w:spacing w:before="0" w:beforeAutospacing="0" w:after="0" w:afterAutospacing="0"/>
        <w:rPr>
          <w:rFonts w:ascii="Century Gothic" w:eastAsia="Times New Roman" w:hAnsi="Century Gothic" w:cs="Calibri"/>
          <w:color w:val="201F1E"/>
          <w:sz w:val="22"/>
          <w:szCs w:val="22"/>
        </w:rPr>
      </w:pPr>
      <w:r w:rsidRPr="0B5DDD52">
        <w:rPr>
          <w:rFonts w:ascii="Century Gothic" w:eastAsia="Times New Roman" w:hAnsi="Century Gothic" w:cs="Calibri"/>
          <w:color w:val="201F1E"/>
          <w:sz w:val="22"/>
          <w:szCs w:val="22"/>
        </w:rPr>
        <w:t>Tél : 04 77 24 24 08</w:t>
      </w:r>
    </w:p>
    <w:p w14:paraId="5598CF8C" w14:textId="77777777" w:rsidR="00B7103B" w:rsidRDefault="00B7103B" w:rsidP="00B7103B">
      <w:pPr>
        <w:pStyle w:val="NormalWeb"/>
        <w:spacing w:before="0" w:beforeAutospacing="0" w:after="0" w:afterAutospacing="0"/>
        <w:rPr>
          <w:rFonts w:ascii="&amp;quot" w:hAnsi="&amp;quot"/>
          <w:color w:val="2D2D2D"/>
          <w:sz w:val="23"/>
          <w:szCs w:val="23"/>
        </w:rPr>
      </w:pPr>
    </w:p>
    <w:p w14:paraId="625F213F" w14:textId="77777777" w:rsidR="00B7103B" w:rsidRDefault="00B7103B" w:rsidP="00B7103B">
      <w:pPr>
        <w:spacing w:after="0" w:line="240" w:lineRule="auto"/>
        <w:jc w:val="both"/>
        <w:rPr>
          <w:rFonts w:ascii="Century Gothic" w:eastAsia="Times New Roman" w:hAnsi="Century Gothic" w:cs="Calibri"/>
          <w:color w:val="201F1E"/>
          <w:lang w:eastAsia="fr-FR"/>
        </w:rPr>
      </w:pPr>
    </w:p>
    <w:p w14:paraId="768B6399" w14:textId="77777777" w:rsidR="00B7103B" w:rsidRDefault="00B7103B" w:rsidP="00B7103B">
      <w:pPr>
        <w:spacing w:after="0" w:line="240" w:lineRule="auto"/>
        <w:jc w:val="both"/>
        <w:rPr>
          <w:rFonts w:ascii="Century Gothic" w:eastAsia="Times New Roman" w:hAnsi="Century Gothic" w:cs="Calibri"/>
          <w:color w:val="201F1E"/>
          <w:lang w:eastAsia="fr-FR"/>
        </w:rPr>
      </w:pPr>
      <w:r>
        <w:rPr>
          <w:rFonts w:ascii="Century Gothic" w:eastAsia="Times New Roman" w:hAnsi="Century Gothic" w:cs="Calibri"/>
          <w:color w:val="201F1E"/>
          <w:lang w:eastAsia="fr-FR"/>
        </w:rPr>
        <w:t xml:space="preserve">Site internet </w:t>
      </w:r>
      <w:hyperlink r:id="rId16" w:history="1">
        <w:r>
          <w:rPr>
            <w:rStyle w:val="Lienhypertexte"/>
            <w:rFonts w:ascii="Century Gothic" w:eastAsia="Times New Roman" w:hAnsi="Century Gothic" w:cs="Calibri"/>
            <w:lang w:eastAsia="fr-FR"/>
          </w:rPr>
          <w:t>www.loireforez.fr</w:t>
        </w:r>
      </w:hyperlink>
      <w:r>
        <w:rPr>
          <w:rFonts w:ascii="Century Gothic" w:eastAsia="Times New Roman" w:hAnsi="Century Gothic" w:cs="Calibri"/>
          <w:color w:val="201F1E"/>
          <w:lang w:eastAsia="fr-FR"/>
        </w:rPr>
        <w:t xml:space="preserve"> </w:t>
      </w:r>
    </w:p>
    <w:p w14:paraId="5C78CC22" w14:textId="77777777" w:rsidR="00B7103B" w:rsidRDefault="00B7103B" w:rsidP="00B7103B">
      <w:pPr>
        <w:spacing w:after="0" w:line="240" w:lineRule="auto"/>
        <w:jc w:val="both"/>
        <w:rPr>
          <w:rFonts w:ascii="Century Gothic" w:eastAsia="Times New Roman" w:hAnsi="Century Gothic" w:cs="Calibri"/>
          <w:color w:val="201F1E"/>
          <w:lang w:eastAsia="fr-FR"/>
        </w:rPr>
      </w:pPr>
    </w:p>
    <w:p w14:paraId="6A106CB3" w14:textId="736A2235" w:rsidR="02BAC06E" w:rsidRDefault="02BAC06E" w:rsidP="00B7103B">
      <w:pPr>
        <w:spacing w:before="100" w:beforeAutospacing="1" w:after="100" w:afterAutospacing="1" w:line="240" w:lineRule="auto"/>
        <w:jc w:val="both"/>
        <w:rPr>
          <w:rFonts w:ascii="Century Gothic" w:eastAsia="Times New Roman" w:hAnsi="Century Gothic" w:cs="Calibri"/>
          <w:color w:val="201F1E"/>
          <w:lang w:eastAsia="fr-FR"/>
        </w:rPr>
      </w:pPr>
    </w:p>
    <w:sectPr w:rsidR="02BAC06E">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B3360" w14:textId="77777777" w:rsidR="001A0D02" w:rsidRDefault="001A0D02" w:rsidP="007F2754">
      <w:pPr>
        <w:spacing w:after="0" w:line="240" w:lineRule="auto"/>
      </w:pPr>
      <w:r>
        <w:separator/>
      </w:r>
    </w:p>
  </w:endnote>
  <w:endnote w:type="continuationSeparator" w:id="0">
    <w:p w14:paraId="0F01AC6F" w14:textId="77777777" w:rsidR="001A0D02" w:rsidRDefault="001A0D02" w:rsidP="007F2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Radikal Medium">
    <w:panose1 w:val="00000000000000000000"/>
    <w:charset w:val="00"/>
    <w:family w:val="modern"/>
    <w:notTrueType/>
    <w:pitch w:val="variable"/>
    <w:sig w:usb0="A00000AF" w:usb1="5000204B" w:usb2="00000000" w:usb3="00000000" w:csb0="00000093"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9EE9" w14:textId="77777777" w:rsidR="006F37C7" w:rsidRPr="007F2754" w:rsidRDefault="006F37C7" w:rsidP="007F2754">
    <w:pPr>
      <w:pStyle w:val="Pieddepage"/>
      <w:pBdr>
        <w:top w:val="single" w:sz="4" w:space="1" w:color="auto"/>
      </w:pBdr>
      <w:jc w:val="center"/>
      <w:rPr>
        <w:i/>
      </w:rPr>
    </w:pPr>
    <w:r w:rsidRPr="007F2754">
      <w:rPr>
        <w:i/>
      </w:rPr>
      <w:t xml:space="preserve">Contact presse : </w:t>
    </w:r>
    <w:r>
      <w:rPr>
        <w:i/>
      </w:rPr>
      <w:t>Pauline DUVERGER</w:t>
    </w:r>
  </w:p>
  <w:p w14:paraId="698B97D8" w14:textId="77777777" w:rsidR="006F37C7" w:rsidRPr="007F2754" w:rsidRDefault="006F37C7" w:rsidP="007F2754">
    <w:pPr>
      <w:pStyle w:val="Pieddepage"/>
      <w:jc w:val="center"/>
      <w:rPr>
        <w:i/>
      </w:rPr>
    </w:pPr>
    <w:r>
      <w:rPr>
        <w:i/>
      </w:rPr>
      <w:t>Tél. 04 26 54 70 42</w:t>
    </w:r>
    <w:r w:rsidRPr="007F2754">
      <w:rPr>
        <w:i/>
      </w:rPr>
      <w:t xml:space="preserve"> – Port. 06 77</w:t>
    </w:r>
    <w:r>
      <w:rPr>
        <w:i/>
      </w:rPr>
      <w:t xml:space="preserve"> 18 67 30 – Mail. paulineduverger</w:t>
    </w:r>
    <w:r w:rsidRPr="007F2754">
      <w:rPr>
        <w:i/>
      </w:rPr>
      <w:t>@loireforez.fr</w:t>
    </w:r>
  </w:p>
  <w:p w14:paraId="0FB78278" w14:textId="77777777" w:rsidR="006F37C7" w:rsidRDefault="006F37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588C0" w14:textId="77777777" w:rsidR="001A0D02" w:rsidRDefault="001A0D02" w:rsidP="007F2754">
      <w:pPr>
        <w:spacing w:after="0" w:line="240" w:lineRule="auto"/>
      </w:pPr>
      <w:r>
        <w:separator/>
      </w:r>
    </w:p>
  </w:footnote>
  <w:footnote w:type="continuationSeparator" w:id="0">
    <w:p w14:paraId="09D6547F" w14:textId="77777777" w:rsidR="001A0D02" w:rsidRDefault="001A0D02" w:rsidP="007F2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5E7B55DC" w14:paraId="3B4FA0C0" w14:textId="77777777" w:rsidTr="5E7B55DC">
      <w:tc>
        <w:tcPr>
          <w:tcW w:w="3024" w:type="dxa"/>
        </w:tcPr>
        <w:p w14:paraId="0758A565" w14:textId="6CBE7CA1" w:rsidR="5E7B55DC" w:rsidRDefault="5E7B55DC" w:rsidP="5E7B55DC">
          <w:pPr>
            <w:pStyle w:val="En-tte"/>
            <w:ind w:left="-115"/>
          </w:pPr>
        </w:p>
      </w:tc>
      <w:tc>
        <w:tcPr>
          <w:tcW w:w="3024" w:type="dxa"/>
        </w:tcPr>
        <w:p w14:paraId="49767B3D" w14:textId="10B9F7C6" w:rsidR="5E7B55DC" w:rsidRDefault="5E7B55DC" w:rsidP="5E7B55DC">
          <w:pPr>
            <w:pStyle w:val="En-tte"/>
            <w:jc w:val="center"/>
          </w:pPr>
        </w:p>
      </w:tc>
      <w:tc>
        <w:tcPr>
          <w:tcW w:w="3024" w:type="dxa"/>
        </w:tcPr>
        <w:p w14:paraId="57EB1FBF" w14:textId="4E41C003" w:rsidR="5E7B55DC" w:rsidRDefault="5E7B55DC" w:rsidP="5E7B55DC">
          <w:pPr>
            <w:pStyle w:val="En-tte"/>
            <w:ind w:right="-115"/>
            <w:jc w:val="right"/>
          </w:pPr>
        </w:p>
      </w:tc>
    </w:tr>
  </w:tbl>
  <w:p w14:paraId="4FC65AF6" w14:textId="5F1725D7" w:rsidR="5E7B55DC" w:rsidRDefault="5E7B55DC" w:rsidP="5E7B55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75DC"/>
    <w:multiLevelType w:val="hybridMultilevel"/>
    <w:tmpl w:val="59801D72"/>
    <w:lvl w:ilvl="0" w:tplc="13C000F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2E43F1"/>
    <w:multiLevelType w:val="hybridMultilevel"/>
    <w:tmpl w:val="A9B2C1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C36F67"/>
    <w:multiLevelType w:val="hybridMultilevel"/>
    <w:tmpl w:val="03AAFB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CA4395"/>
    <w:multiLevelType w:val="hybridMultilevel"/>
    <w:tmpl w:val="2244CBBE"/>
    <w:lvl w:ilvl="0" w:tplc="F83A7B9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D66CC3"/>
    <w:multiLevelType w:val="hybridMultilevel"/>
    <w:tmpl w:val="80268F2A"/>
    <w:lvl w:ilvl="0" w:tplc="AA4A70A8">
      <w:start w:val="1"/>
      <w:numFmt w:val="bullet"/>
      <w:lvlText w:val=""/>
      <w:lvlJc w:val="left"/>
      <w:pPr>
        <w:ind w:left="720" w:hanging="360"/>
      </w:pPr>
      <w:rPr>
        <w:rFonts w:ascii="Symbol" w:hAnsi="Symbol" w:hint="default"/>
      </w:rPr>
    </w:lvl>
    <w:lvl w:ilvl="1" w:tplc="391A261A">
      <w:start w:val="1"/>
      <w:numFmt w:val="bullet"/>
      <w:lvlText w:val="o"/>
      <w:lvlJc w:val="left"/>
      <w:pPr>
        <w:ind w:left="1440" w:hanging="360"/>
      </w:pPr>
      <w:rPr>
        <w:rFonts w:ascii="Courier New" w:hAnsi="Courier New" w:hint="default"/>
      </w:rPr>
    </w:lvl>
    <w:lvl w:ilvl="2" w:tplc="213EA2D8">
      <w:start w:val="1"/>
      <w:numFmt w:val="bullet"/>
      <w:lvlText w:val=""/>
      <w:lvlJc w:val="left"/>
      <w:pPr>
        <w:ind w:left="2160" w:hanging="360"/>
      </w:pPr>
      <w:rPr>
        <w:rFonts w:ascii="Wingdings" w:hAnsi="Wingdings" w:hint="default"/>
      </w:rPr>
    </w:lvl>
    <w:lvl w:ilvl="3" w:tplc="D0C2263E">
      <w:start w:val="1"/>
      <w:numFmt w:val="bullet"/>
      <w:lvlText w:val=""/>
      <w:lvlJc w:val="left"/>
      <w:pPr>
        <w:ind w:left="2880" w:hanging="360"/>
      </w:pPr>
      <w:rPr>
        <w:rFonts w:ascii="Symbol" w:hAnsi="Symbol" w:hint="default"/>
      </w:rPr>
    </w:lvl>
    <w:lvl w:ilvl="4" w:tplc="6FBCEED2">
      <w:start w:val="1"/>
      <w:numFmt w:val="bullet"/>
      <w:lvlText w:val="o"/>
      <w:lvlJc w:val="left"/>
      <w:pPr>
        <w:ind w:left="3600" w:hanging="360"/>
      </w:pPr>
      <w:rPr>
        <w:rFonts w:ascii="Courier New" w:hAnsi="Courier New" w:hint="default"/>
      </w:rPr>
    </w:lvl>
    <w:lvl w:ilvl="5" w:tplc="7EC022DC">
      <w:start w:val="1"/>
      <w:numFmt w:val="bullet"/>
      <w:lvlText w:val=""/>
      <w:lvlJc w:val="left"/>
      <w:pPr>
        <w:ind w:left="4320" w:hanging="360"/>
      </w:pPr>
      <w:rPr>
        <w:rFonts w:ascii="Wingdings" w:hAnsi="Wingdings" w:hint="default"/>
      </w:rPr>
    </w:lvl>
    <w:lvl w:ilvl="6" w:tplc="D06A32BC">
      <w:start w:val="1"/>
      <w:numFmt w:val="bullet"/>
      <w:lvlText w:val=""/>
      <w:lvlJc w:val="left"/>
      <w:pPr>
        <w:ind w:left="5040" w:hanging="360"/>
      </w:pPr>
      <w:rPr>
        <w:rFonts w:ascii="Symbol" w:hAnsi="Symbol" w:hint="default"/>
      </w:rPr>
    </w:lvl>
    <w:lvl w:ilvl="7" w:tplc="B734DFEC">
      <w:start w:val="1"/>
      <w:numFmt w:val="bullet"/>
      <w:lvlText w:val="o"/>
      <w:lvlJc w:val="left"/>
      <w:pPr>
        <w:ind w:left="5760" w:hanging="360"/>
      </w:pPr>
      <w:rPr>
        <w:rFonts w:ascii="Courier New" w:hAnsi="Courier New" w:hint="default"/>
      </w:rPr>
    </w:lvl>
    <w:lvl w:ilvl="8" w:tplc="0ACA5ABA">
      <w:start w:val="1"/>
      <w:numFmt w:val="bullet"/>
      <w:lvlText w:val=""/>
      <w:lvlJc w:val="left"/>
      <w:pPr>
        <w:ind w:left="6480" w:hanging="360"/>
      </w:pPr>
      <w:rPr>
        <w:rFonts w:ascii="Wingdings" w:hAnsi="Wingdings" w:hint="default"/>
      </w:rPr>
    </w:lvl>
  </w:abstractNum>
  <w:abstractNum w:abstractNumId="5" w15:restartNumberingAfterBreak="0">
    <w:nsid w:val="12561336"/>
    <w:multiLevelType w:val="hybridMultilevel"/>
    <w:tmpl w:val="CD2C9458"/>
    <w:lvl w:ilvl="0" w:tplc="888E406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983483"/>
    <w:multiLevelType w:val="hybridMultilevel"/>
    <w:tmpl w:val="7AE41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EB00A5"/>
    <w:multiLevelType w:val="hybridMultilevel"/>
    <w:tmpl w:val="F3C6B2C2"/>
    <w:lvl w:ilvl="0" w:tplc="90BE7272">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2E2765"/>
    <w:multiLevelType w:val="hybridMultilevel"/>
    <w:tmpl w:val="32D6BD58"/>
    <w:lvl w:ilvl="0" w:tplc="9F563C36">
      <w:start w:val="5"/>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1D3841"/>
    <w:multiLevelType w:val="hybridMultilevel"/>
    <w:tmpl w:val="21F03D54"/>
    <w:lvl w:ilvl="0" w:tplc="E7E00FEC">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730989"/>
    <w:multiLevelType w:val="hybridMultilevel"/>
    <w:tmpl w:val="650CDF02"/>
    <w:lvl w:ilvl="0" w:tplc="D31EA18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E13FD1"/>
    <w:multiLevelType w:val="hybridMultilevel"/>
    <w:tmpl w:val="FB84996E"/>
    <w:lvl w:ilvl="0" w:tplc="B29C9548">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780232"/>
    <w:multiLevelType w:val="hybridMultilevel"/>
    <w:tmpl w:val="CB646CEE"/>
    <w:lvl w:ilvl="0" w:tplc="0CBCD862">
      <w:start w:val="4"/>
      <w:numFmt w:val="bullet"/>
      <w:lvlText w:val=""/>
      <w:lvlJc w:val="left"/>
      <w:pPr>
        <w:ind w:left="720" w:hanging="360"/>
      </w:pPr>
      <w:rPr>
        <w:rFonts w:ascii="Wingdings" w:eastAsia="Times New Roman" w:hAnsi="Wingdings"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78C95C"/>
    <w:multiLevelType w:val="hybridMultilevel"/>
    <w:tmpl w:val="3BC409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29670AC"/>
    <w:multiLevelType w:val="hybridMultilevel"/>
    <w:tmpl w:val="6E866CB0"/>
    <w:lvl w:ilvl="0" w:tplc="7396D45E">
      <w:start w:val="1"/>
      <w:numFmt w:val="bullet"/>
      <w:lvlText w:val="è"/>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026B91"/>
    <w:multiLevelType w:val="multilevel"/>
    <w:tmpl w:val="CE96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F75E94"/>
    <w:multiLevelType w:val="hybridMultilevel"/>
    <w:tmpl w:val="23ACE3CE"/>
    <w:lvl w:ilvl="0" w:tplc="E0B63194">
      <w:start w:val="1"/>
      <w:numFmt w:val="decimal"/>
      <w:lvlText w:val="%1."/>
      <w:lvlJc w:val="left"/>
      <w:pPr>
        <w:ind w:left="720" w:hanging="360"/>
      </w:pPr>
    </w:lvl>
    <w:lvl w:ilvl="1" w:tplc="6DA84A72">
      <w:start w:val="1"/>
      <w:numFmt w:val="lowerLetter"/>
      <w:lvlText w:val="%2."/>
      <w:lvlJc w:val="left"/>
      <w:pPr>
        <w:ind w:left="1440" w:hanging="360"/>
      </w:pPr>
    </w:lvl>
    <w:lvl w:ilvl="2" w:tplc="4ACA935A">
      <w:start w:val="1"/>
      <w:numFmt w:val="lowerRoman"/>
      <w:lvlText w:val="%3."/>
      <w:lvlJc w:val="right"/>
      <w:pPr>
        <w:ind w:left="2160" w:hanging="180"/>
      </w:pPr>
    </w:lvl>
    <w:lvl w:ilvl="3" w:tplc="8118193E">
      <w:start w:val="1"/>
      <w:numFmt w:val="decimal"/>
      <w:lvlText w:val="%4."/>
      <w:lvlJc w:val="left"/>
      <w:pPr>
        <w:ind w:left="2880" w:hanging="360"/>
      </w:pPr>
    </w:lvl>
    <w:lvl w:ilvl="4" w:tplc="E580EDDC">
      <w:start w:val="1"/>
      <w:numFmt w:val="lowerLetter"/>
      <w:lvlText w:val="%5."/>
      <w:lvlJc w:val="left"/>
      <w:pPr>
        <w:ind w:left="3600" w:hanging="360"/>
      </w:pPr>
    </w:lvl>
    <w:lvl w:ilvl="5" w:tplc="D1345282">
      <w:start w:val="1"/>
      <w:numFmt w:val="lowerRoman"/>
      <w:lvlText w:val="%6."/>
      <w:lvlJc w:val="right"/>
      <w:pPr>
        <w:ind w:left="4320" w:hanging="180"/>
      </w:pPr>
    </w:lvl>
    <w:lvl w:ilvl="6" w:tplc="D54C424C">
      <w:start w:val="1"/>
      <w:numFmt w:val="decimal"/>
      <w:lvlText w:val="%7."/>
      <w:lvlJc w:val="left"/>
      <w:pPr>
        <w:ind w:left="5040" w:hanging="360"/>
      </w:pPr>
    </w:lvl>
    <w:lvl w:ilvl="7" w:tplc="E5708E16">
      <w:start w:val="1"/>
      <w:numFmt w:val="lowerLetter"/>
      <w:lvlText w:val="%8."/>
      <w:lvlJc w:val="left"/>
      <w:pPr>
        <w:ind w:left="5760" w:hanging="360"/>
      </w:pPr>
    </w:lvl>
    <w:lvl w:ilvl="8" w:tplc="766A54CE">
      <w:start w:val="1"/>
      <w:numFmt w:val="lowerRoman"/>
      <w:lvlText w:val="%9."/>
      <w:lvlJc w:val="right"/>
      <w:pPr>
        <w:ind w:left="6480" w:hanging="180"/>
      </w:pPr>
    </w:lvl>
  </w:abstractNum>
  <w:abstractNum w:abstractNumId="17" w15:restartNumberingAfterBreak="0">
    <w:nsid w:val="3EA92995"/>
    <w:multiLevelType w:val="hybridMultilevel"/>
    <w:tmpl w:val="635C21D8"/>
    <w:lvl w:ilvl="0" w:tplc="AFFCDFC0">
      <w:start w:val="1"/>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466DF0"/>
    <w:multiLevelType w:val="hybridMultilevel"/>
    <w:tmpl w:val="A2CE63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127F74"/>
    <w:multiLevelType w:val="hybridMultilevel"/>
    <w:tmpl w:val="10EA2466"/>
    <w:lvl w:ilvl="0" w:tplc="60B8D530">
      <w:numFmt w:val="bullet"/>
      <w:lvlText w:val="-"/>
      <w:lvlJc w:val="left"/>
      <w:pPr>
        <w:ind w:left="720" w:hanging="360"/>
      </w:pPr>
      <w:rPr>
        <w:rFonts w:ascii="Century Gothic" w:eastAsia="Times New Roman" w:hAnsi="Century Gothic" w:cs="Calibri"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731F33"/>
    <w:multiLevelType w:val="hybridMultilevel"/>
    <w:tmpl w:val="896A1E44"/>
    <w:lvl w:ilvl="0" w:tplc="69182D42">
      <w:start w:val="5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EC2C1D"/>
    <w:multiLevelType w:val="hybridMultilevel"/>
    <w:tmpl w:val="5C7446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7F57F2"/>
    <w:multiLevelType w:val="hybridMultilevel"/>
    <w:tmpl w:val="BEE87384"/>
    <w:lvl w:ilvl="0" w:tplc="2F7ACC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9312AC"/>
    <w:multiLevelType w:val="hybridMultilevel"/>
    <w:tmpl w:val="36F4BF8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D42707"/>
    <w:multiLevelType w:val="hybridMultilevel"/>
    <w:tmpl w:val="14CEA1D2"/>
    <w:lvl w:ilvl="0" w:tplc="D56638DE">
      <w:numFmt w:val="bullet"/>
      <w:lvlText w:val="-"/>
      <w:lvlJc w:val="left"/>
      <w:pPr>
        <w:ind w:left="720" w:hanging="360"/>
      </w:pPr>
      <w:rPr>
        <w:rFonts w:ascii="Century Gothic" w:eastAsia="Calibri"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0"/>
  </w:num>
  <w:num w:numId="4">
    <w:abstractNumId w:val="7"/>
  </w:num>
  <w:num w:numId="5">
    <w:abstractNumId w:val="24"/>
  </w:num>
  <w:num w:numId="6">
    <w:abstractNumId w:val="8"/>
  </w:num>
  <w:num w:numId="7">
    <w:abstractNumId w:val="22"/>
  </w:num>
  <w:num w:numId="8">
    <w:abstractNumId w:val="1"/>
  </w:num>
  <w:num w:numId="9">
    <w:abstractNumId w:val="5"/>
  </w:num>
  <w:num w:numId="10">
    <w:abstractNumId w:val="6"/>
  </w:num>
  <w:num w:numId="11">
    <w:abstractNumId w:val="11"/>
  </w:num>
  <w:num w:numId="12">
    <w:abstractNumId w:val="0"/>
  </w:num>
  <w:num w:numId="13">
    <w:abstractNumId w:val="9"/>
  </w:num>
  <w:num w:numId="14">
    <w:abstractNumId w:val="3"/>
  </w:num>
  <w:num w:numId="15">
    <w:abstractNumId w:val="2"/>
  </w:num>
  <w:num w:numId="16">
    <w:abstractNumId w:val="12"/>
  </w:num>
  <w:num w:numId="17">
    <w:abstractNumId w:val="14"/>
  </w:num>
  <w:num w:numId="18">
    <w:abstractNumId w:val="18"/>
  </w:num>
  <w:num w:numId="19">
    <w:abstractNumId w:val="17"/>
  </w:num>
  <w:num w:numId="20">
    <w:abstractNumId w:val="21"/>
  </w:num>
  <w:num w:numId="21">
    <w:abstractNumId w:val="23"/>
  </w:num>
  <w:num w:numId="22">
    <w:abstractNumId w:val="20"/>
  </w:num>
  <w:num w:numId="23">
    <w:abstractNumId w:val="13"/>
  </w:num>
  <w:num w:numId="24">
    <w:abstractNumId w:val="15"/>
  </w:num>
  <w:num w:numId="25">
    <w:abstractNumId w:val="1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17"/>
    <w:rsid w:val="0001222C"/>
    <w:rsid w:val="000131B8"/>
    <w:rsid w:val="00053584"/>
    <w:rsid w:val="00063D84"/>
    <w:rsid w:val="0008218F"/>
    <w:rsid w:val="000A4A6B"/>
    <w:rsid w:val="000B2404"/>
    <w:rsid w:val="001070E1"/>
    <w:rsid w:val="00112415"/>
    <w:rsid w:val="0011348C"/>
    <w:rsid w:val="00115175"/>
    <w:rsid w:val="00115C20"/>
    <w:rsid w:val="00116699"/>
    <w:rsid w:val="00141E18"/>
    <w:rsid w:val="00152324"/>
    <w:rsid w:val="001545E7"/>
    <w:rsid w:val="001608CB"/>
    <w:rsid w:val="00162EEB"/>
    <w:rsid w:val="00180F36"/>
    <w:rsid w:val="001A0D02"/>
    <w:rsid w:val="001A606D"/>
    <w:rsid w:val="001B0948"/>
    <w:rsid w:val="001C6955"/>
    <w:rsid w:val="001D6DC6"/>
    <w:rsid w:val="00216ADB"/>
    <w:rsid w:val="00220E8D"/>
    <w:rsid w:val="00231289"/>
    <w:rsid w:val="00233C56"/>
    <w:rsid w:val="00270575"/>
    <w:rsid w:val="002720AE"/>
    <w:rsid w:val="00273028"/>
    <w:rsid w:val="00291C94"/>
    <w:rsid w:val="00296A11"/>
    <w:rsid w:val="002A5E8D"/>
    <w:rsid w:val="002B0D87"/>
    <w:rsid w:val="002C3018"/>
    <w:rsid w:val="002C3323"/>
    <w:rsid w:val="002D2B79"/>
    <w:rsid w:val="002D4DB7"/>
    <w:rsid w:val="002F7DFB"/>
    <w:rsid w:val="00306904"/>
    <w:rsid w:val="00311C81"/>
    <w:rsid w:val="00335061"/>
    <w:rsid w:val="0036609B"/>
    <w:rsid w:val="00382194"/>
    <w:rsid w:val="00386A2C"/>
    <w:rsid w:val="00394C04"/>
    <w:rsid w:val="003A039D"/>
    <w:rsid w:val="003B0B08"/>
    <w:rsid w:val="003C35D1"/>
    <w:rsid w:val="003D443A"/>
    <w:rsid w:val="003F66FD"/>
    <w:rsid w:val="00421A40"/>
    <w:rsid w:val="004256B2"/>
    <w:rsid w:val="0043266F"/>
    <w:rsid w:val="00447E57"/>
    <w:rsid w:val="00476EB3"/>
    <w:rsid w:val="0049731F"/>
    <w:rsid w:val="004A7B76"/>
    <w:rsid w:val="004C28B8"/>
    <w:rsid w:val="004F2D0B"/>
    <w:rsid w:val="004F461F"/>
    <w:rsid w:val="00501C78"/>
    <w:rsid w:val="00504733"/>
    <w:rsid w:val="0054399A"/>
    <w:rsid w:val="00551E9F"/>
    <w:rsid w:val="0055300B"/>
    <w:rsid w:val="00566D06"/>
    <w:rsid w:val="00587D57"/>
    <w:rsid w:val="00592EB0"/>
    <w:rsid w:val="005C5697"/>
    <w:rsid w:val="005D0032"/>
    <w:rsid w:val="005D679E"/>
    <w:rsid w:val="005F4C1D"/>
    <w:rsid w:val="00601710"/>
    <w:rsid w:val="0060772F"/>
    <w:rsid w:val="00607ECE"/>
    <w:rsid w:val="00623F62"/>
    <w:rsid w:val="00626C1E"/>
    <w:rsid w:val="00630DE1"/>
    <w:rsid w:val="00640317"/>
    <w:rsid w:val="00642114"/>
    <w:rsid w:val="00670905"/>
    <w:rsid w:val="00676DD3"/>
    <w:rsid w:val="00694AD0"/>
    <w:rsid w:val="006A44D0"/>
    <w:rsid w:val="006A5AD7"/>
    <w:rsid w:val="006C5C3F"/>
    <w:rsid w:val="006D43FC"/>
    <w:rsid w:val="006E2DB1"/>
    <w:rsid w:val="006F37C7"/>
    <w:rsid w:val="00717F4B"/>
    <w:rsid w:val="00728FD9"/>
    <w:rsid w:val="007646F1"/>
    <w:rsid w:val="007A27A2"/>
    <w:rsid w:val="007A7791"/>
    <w:rsid w:val="007D4F45"/>
    <w:rsid w:val="007E6FEF"/>
    <w:rsid w:val="007F2754"/>
    <w:rsid w:val="008051E4"/>
    <w:rsid w:val="008141F2"/>
    <w:rsid w:val="008422DA"/>
    <w:rsid w:val="00866417"/>
    <w:rsid w:val="008678E9"/>
    <w:rsid w:val="0087054A"/>
    <w:rsid w:val="00891F31"/>
    <w:rsid w:val="008B0AA9"/>
    <w:rsid w:val="008D7813"/>
    <w:rsid w:val="00905DE9"/>
    <w:rsid w:val="00930ABE"/>
    <w:rsid w:val="00931E7A"/>
    <w:rsid w:val="009347A2"/>
    <w:rsid w:val="009427BF"/>
    <w:rsid w:val="00955A69"/>
    <w:rsid w:val="009609BA"/>
    <w:rsid w:val="00967728"/>
    <w:rsid w:val="0097047B"/>
    <w:rsid w:val="00982BEF"/>
    <w:rsid w:val="009B1CAD"/>
    <w:rsid w:val="009B7DA2"/>
    <w:rsid w:val="009F2492"/>
    <w:rsid w:val="00A0060D"/>
    <w:rsid w:val="00A11FD3"/>
    <w:rsid w:val="00A25348"/>
    <w:rsid w:val="00A354E0"/>
    <w:rsid w:val="00A64EDC"/>
    <w:rsid w:val="00A71BA2"/>
    <w:rsid w:val="00AB0B0F"/>
    <w:rsid w:val="00AC009A"/>
    <w:rsid w:val="00AC54CB"/>
    <w:rsid w:val="00B1071D"/>
    <w:rsid w:val="00B1343A"/>
    <w:rsid w:val="00B23CF5"/>
    <w:rsid w:val="00B4357B"/>
    <w:rsid w:val="00B5151A"/>
    <w:rsid w:val="00B56A95"/>
    <w:rsid w:val="00B7103B"/>
    <w:rsid w:val="00B80C42"/>
    <w:rsid w:val="00B85AB9"/>
    <w:rsid w:val="00B964B5"/>
    <w:rsid w:val="00BA6428"/>
    <w:rsid w:val="00BB430B"/>
    <w:rsid w:val="00BE5E77"/>
    <w:rsid w:val="00C04739"/>
    <w:rsid w:val="00C26501"/>
    <w:rsid w:val="00C34C03"/>
    <w:rsid w:val="00C560AB"/>
    <w:rsid w:val="00C739C3"/>
    <w:rsid w:val="00C75C12"/>
    <w:rsid w:val="00C8024C"/>
    <w:rsid w:val="00CA3374"/>
    <w:rsid w:val="00CB5F8E"/>
    <w:rsid w:val="00CB7B17"/>
    <w:rsid w:val="00CC2848"/>
    <w:rsid w:val="00CC7C8C"/>
    <w:rsid w:val="00CE2C2B"/>
    <w:rsid w:val="00CE38AD"/>
    <w:rsid w:val="00D035D1"/>
    <w:rsid w:val="00D05FCD"/>
    <w:rsid w:val="00D1070A"/>
    <w:rsid w:val="00D11D00"/>
    <w:rsid w:val="00D16DEB"/>
    <w:rsid w:val="00D375C9"/>
    <w:rsid w:val="00D5543B"/>
    <w:rsid w:val="00D64A8C"/>
    <w:rsid w:val="00D6501B"/>
    <w:rsid w:val="00D6617A"/>
    <w:rsid w:val="00DA76C6"/>
    <w:rsid w:val="00DE48A3"/>
    <w:rsid w:val="00DF5952"/>
    <w:rsid w:val="00E365BA"/>
    <w:rsid w:val="00E37E84"/>
    <w:rsid w:val="00E4795D"/>
    <w:rsid w:val="00E7503C"/>
    <w:rsid w:val="00E82E62"/>
    <w:rsid w:val="00E9251A"/>
    <w:rsid w:val="00ED20A6"/>
    <w:rsid w:val="00EE1420"/>
    <w:rsid w:val="00F0254C"/>
    <w:rsid w:val="00F125C3"/>
    <w:rsid w:val="00F1465C"/>
    <w:rsid w:val="00F3695F"/>
    <w:rsid w:val="00F51393"/>
    <w:rsid w:val="00F846E0"/>
    <w:rsid w:val="00FA4EAE"/>
    <w:rsid w:val="00FA79E4"/>
    <w:rsid w:val="00FB60C9"/>
    <w:rsid w:val="00FC1E2C"/>
    <w:rsid w:val="00FE5C48"/>
    <w:rsid w:val="00FF5EB1"/>
    <w:rsid w:val="00FF6008"/>
    <w:rsid w:val="00FF72F8"/>
    <w:rsid w:val="017714BB"/>
    <w:rsid w:val="01A2A85B"/>
    <w:rsid w:val="01CDF384"/>
    <w:rsid w:val="020B1111"/>
    <w:rsid w:val="02BAC06E"/>
    <w:rsid w:val="02CE51C7"/>
    <w:rsid w:val="037731F2"/>
    <w:rsid w:val="03BF9F34"/>
    <w:rsid w:val="03F13D52"/>
    <w:rsid w:val="04343CC6"/>
    <w:rsid w:val="044EFEA6"/>
    <w:rsid w:val="056B7B8B"/>
    <w:rsid w:val="0719C7D3"/>
    <w:rsid w:val="0732028B"/>
    <w:rsid w:val="076006BA"/>
    <w:rsid w:val="07C44F4A"/>
    <w:rsid w:val="07D12C25"/>
    <w:rsid w:val="07DB8CB4"/>
    <w:rsid w:val="07DCB7CC"/>
    <w:rsid w:val="086AD4F7"/>
    <w:rsid w:val="08AF7CAE"/>
    <w:rsid w:val="08CDD917"/>
    <w:rsid w:val="08FC4403"/>
    <w:rsid w:val="091A9E04"/>
    <w:rsid w:val="0A4131C6"/>
    <w:rsid w:val="0A485B14"/>
    <w:rsid w:val="0B5DDD52"/>
    <w:rsid w:val="0DCAF45B"/>
    <w:rsid w:val="0DF54F88"/>
    <w:rsid w:val="0E4855C8"/>
    <w:rsid w:val="0F294EA0"/>
    <w:rsid w:val="0F2D0D5F"/>
    <w:rsid w:val="0F3FDFEA"/>
    <w:rsid w:val="0FBCE0BA"/>
    <w:rsid w:val="10450376"/>
    <w:rsid w:val="1075CAFC"/>
    <w:rsid w:val="10E4FF07"/>
    <w:rsid w:val="114EB32C"/>
    <w:rsid w:val="11E55EC1"/>
    <w:rsid w:val="12462844"/>
    <w:rsid w:val="124C3B12"/>
    <w:rsid w:val="127C49C4"/>
    <w:rsid w:val="12A7616B"/>
    <w:rsid w:val="12CBA231"/>
    <w:rsid w:val="15049E73"/>
    <w:rsid w:val="1614D7B7"/>
    <w:rsid w:val="16191A28"/>
    <w:rsid w:val="18BF452A"/>
    <w:rsid w:val="18CBA558"/>
    <w:rsid w:val="1923B42F"/>
    <w:rsid w:val="19BD819D"/>
    <w:rsid w:val="1A658235"/>
    <w:rsid w:val="1AE178CD"/>
    <w:rsid w:val="1BBE367B"/>
    <w:rsid w:val="1BE7C7F1"/>
    <w:rsid w:val="1C1D92B4"/>
    <w:rsid w:val="1C743097"/>
    <w:rsid w:val="1D6130FE"/>
    <w:rsid w:val="1D768DAA"/>
    <w:rsid w:val="1FA85564"/>
    <w:rsid w:val="1FF4891D"/>
    <w:rsid w:val="20396F43"/>
    <w:rsid w:val="206E0744"/>
    <w:rsid w:val="211998E9"/>
    <w:rsid w:val="220E551D"/>
    <w:rsid w:val="22E1B87F"/>
    <w:rsid w:val="232DE027"/>
    <w:rsid w:val="24159A52"/>
    <w:rsid w:val="243941F1"/>
    <w:rsid w:val="2460A3E1"/>
    <w:rsid w:val="26239965"/>
    <w:rsid w:val="28006C1D"/>
    <w:rsid w:val="2863CB62"/>
    <w:rsid w:val="2977E4FD"/>
    <w:rsid w:val="298E1F5C"/>
    <w:rsid w:val="29BD7D76"/>
    <w:rsid w:val="2A02F5B2"/>
    <w:rsid w:val="2A174933"/>
    <w:rsid w:val="2A1E47E1"/>
    <w:rsid w:val="2A603C81"/>
    <w:rsid w:val="2A6FD88F"/>
    <w:rsid w:val="2A7BD4F6"/>
    <w:rsid w:val="2A7FC009"/>
    <w:rsid w:val="2A819F24"/>
    <w:rsid w:val="2B020CC4"/>
    <w:rsid w:val="2BA628BB"/>
    <w:rsid w:val="2BD005BE"/>
    <w:rsid w:val="2C0D86A3"/>
    <w:rsid w:val="2CCEC7A1"/>
    <w:rsid w:val="2E1E8811"/>
    <w:rsid w:val="3103E4EF"/>
    <w:rsid w:val="32509A28"/>
    <w:rsid w:val="326514FC"/>
    <w:rsid w:val="347F99EA"/>
    <w:rsid w:val="353BA3B0"/>
    <w:rsid w:val="368E82E8"/>
    <w:rsid w:val="37097E0E"/>
    <w:rsid w:val="38A23664"/>
    <w:rsid w:val="39CE81D4"/>
    <w:rsid w:val="39D62645"/>
    <w:rsid w:val="39F83C84"/>
    <w:rsid w:val="3BA55356"/>
    <w:rsid w:val="3BCF07C5"/>
    <w:rsid w:val="3D678275"/>
    <w:rsid w:val="3D84FC03"/>
    <w:rsid w:val="3DABA973"/>
    <w:rsid w:val="3DFDD1C3"/>
    <w:rsid w:val="3F1020CB"/>
    <w:rsid w:val="3FA3DF1F"/>
    <w:rsid w:val="3FB70822"/>
    <w:rsid w:val="40C9CA93"/>
    <w:rsid w:val="40E20DA4"/>
    <w:rsid w:val="4167CF5F"/>
    <w:rsid w:val="4260ACA8"/>
    <w:rsid w:val="43AD3603"/>
    <w:rsid w:val="4494DB37"/>
    <w:rsid w:val="44A92E12"/>
    <w:rsid w:val="4525ACB3"/>
    <w:rsid w:val="45D00750"/>
    <w:rsid w:val="4617C021"/>
    <w:rsid w:val="463A7979"/>
    <w:rsid w:val="469AFE83"/>
    <w:rsid w:val="46B118DE"/>
    <w:rsid w:val="4785F556"/>
    <w:rsid w:val="47F87542"/>
    <w:rsid w:val="4804649A"/>
    <w:rsid w:val="4855D3D2"/>
    <w:rsid w:val="4A0696A8"/>
    <w:rsid w:val="4A1A09C7"/>
    <w:rsid w:val="4B367C31"/>
    <w:rsid w:val="4B430DCB"/>
    <w:rsid w:val="4B4621D1"/>
    <w:rsid w:val="4BE792AE"/>
    <w:rsid w:val="4E59BF8E"/>
    <w:rsid w:val="4E845306"/>
    <w:rsid w:val="4EE38F07"/>
    <w:rsid w:val="4F160CCE"/>
    <w:rsid w:val="500D58E9"/>
    <w:rsid w:val="50B05618"/>
    <w:rsid w:val="50DD5E32"/>
    <w:rsid w:val="517A8BDA"/>
    <w:rsid w:val="51898455"/>
    <w:rsid w:val="5274A563"/>
    <w:rsid w:val="531642A9"/>
    <w:rsid w:val="532F58D1"/>
    <w:rsid w:val="534D5821"/>
    <w:rsid w:val="53DD15D0"/>
    <w:rsid w:val="53ED560D"/>
    <w:rsid w:val="540470D6"/>
    <w:rsid w:val="55856785"/>
    <w:rsid w:val="55CBF675"/>
    <w:rsid w:val="56936265"/>
    <w:rsid w:val="570E0475"/>
    <w:rsid w:val="57352F0C"/>
    <w:rsid w:val="576B898F"/>
    <w:rsid w:val="57DFF9CA"/>
    <w:rsid w:val="5808BC90"/>
    <w:rsid w:val="580E9437"/>
    <w:rsid w:val="58554003"/>
    <w:rsid w:val="5944149A"/>
    <w:rsid w:val="5A85D2AC"/>
    <w:rsid w:val="5B85CAF6"/>
    <w:rsid w:val="5BC45A2D"/>
    <w:rsid w:val="5C885EB0"/>
    <w:rsid w:val="5D11E78D"/>
    <w:rsid w:val="5E7B55DC"/>
    <w:rsid w:val="60D7EA54"/>
    <w:rsid w:val="6131F440"/>
    <w:rsid w:val="61697751"/>
    <w:rsid w:val="6183511D"/>
    <w:rsid w:val="621B14D4"/>
    <w:rsid w:val="6283CD07"/>
    <w:rsid w:val="62D06325"/>
    <w:rsid w:val="641046A6"/>
    <w:rsid w:val="643AC340"/>
    <w:rsid w:val="64442CB6"/>
    <w:rsid w:val="64F920F8"/>
    <w:rsid w:val="6591C860"/>
    <w:rsid w:val="666ACCF3"/>
    <w:rsid w:val="67666099"/>
    <w:rsid w:val="67A4DC32"/>
    <w:rsid w:val="67A9C7B4"/>
    <w:rsid w:val="67C864FB"/>
    <w:rsid w:val="6843B105"/>
    <w:rsid w:val="68744334"/>
    <w:rsid w:val="696F86FC"/>
    <w:rsid w:val="69BCB013"/>
    <w:rsid w:val="6A516AD3"/>
    <w:rsid w:val="6A8236CC"/>
    <w:rsid w:val="6AF9FAC4"/>
    <w:rsid w:val="6C61A98C"/>
    <w:rsid w:val="6C6A8347"/>
    <w:rsid w:val="6CDB6FB2"/>
    <w:rsid w:val="6D0CAEA6"/>
    <w:rsid w:val="6E4B1324"/>
    <w:rsid w:val="6EA272D0"/>
    <w:rsid w:val="6F50294A"/>
    <w:rsid w:val="6F76D53C"/>
    <w:rsid w:val="6FF452EC"/>
    <w:rsid w:val="70C437C8"/>
    <w:rsid w:val="715DC506"/>
    <w:rsid w:val="7194852B"/>
    <w:rsid w:val="72739F6B"/>
    <w:rsid w:val="734E4FD5"/>
    <w:rsid w:val="737D2A78"/>
    <w:rsid w:val="73908732"/>
    <w:rsid w:val="73D5D9BF"/>
    <w:rsid w:val="753C586F"/>
    <w:rsid w:val="756C4E6D"/>
    <w:rsid w:val="76040956"/>
    <w:rsid w:val="76683440"/>
    <w:rsid w:val="76FB82CC"/>
    <w:rsid w:val="78644BB9"/>
    <w:rsid w:val="78D45936"/>
    <w:rsid w:val="79950D7D"/>
    <w:rsid w:val="7A28167A"/>
    <w:rsid w:val="7A3AD970"/>
    <w:rsid w:val="7A463C28"/>
    <w:rsid w:val="7AA4BDCA"/>
    <w:rsid w:val="7AAB0B3A"/>
    <w:rsid w:val="7AAE07D5"/>
    <w:rsid w:val="7ABA540B"/>
    <w:rsid w:val="7B2051BF"/>
    <w:rsid w:val="7C48E2C3"/>
    <w:rsid w:val="7C9BD313"/>
    <w:rsid w:val="7CD300B8"/>
    <w:rsid w:val="7D16BE4C"/>
    <w:rsid w:val="7D33C3A6"/>
    <w:rsid w:val="7D359344"/>
    <w:rsid w:val="7D6F0708"/>
    <w:rsid w:val="7DE45074"/>
    <w:rsid w:val="7E0D0A7A"/>
    <w:rsid w:val="7E4A0FE4"/>
    <w:rsid w:val="7E5CDE58"/>
    <w:rsid w:val="7E61C708"/>
    <w:rsid w:val="7E8A7BD3"/>
    <w:rsid w:val="7EA278C8"/>
    <w:rsid w:val="7EF147A0"/>
    <w:rsid w:val="7F13774F"/>
    <w:rsid w:val="7F7D81D6"/>
    <w:rsid w:val="7F8043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7B47"/>
  <w15:docId w15:val="{4B8BD8D7-ACC0-4C80-9CEE-FC6074F4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link w:val="Titre1Car"/>
    <w:uiPriority w:val="9"/>
    <w:qFormat/>
    <w:rsid w:val="006709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7090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03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0317"/>
    <w:rPr>
      <w:rFonts w:ascii="Tahoma" w:hAnsi="Tahoma" w:cs="Tahoma"/>
      <w:sz w:val="16"/>
      <w:szCs w:val="16"/>
    </w:rPr>
  </w:style>
  <w:style w:type="paragraph" w:styleId="Paragraphedeliste">
    <w:name w:val="List Paragraph"/>
    <w:basedOn w:val="Normal"/>
    <w:uiPriority w:val="34"/>
    <w:qFormat/>
    <w:rsid w:val="00931E7A"/>
    <w:pPr>
      <w:ind w:left="720"/>
      <w:contextualSpacing/>
    </w:pPr>
  </w:style>
  <w:style w:type="paragraph" w:styleId="En-tte">
    <w:name w:val="header"/>
    <w:basedOn w:val="Normal"/>
    <w:link w:val="En-tteCar"/>
    <w:uiPriority w:val="99"/>
    <w:unhideWhenUsed/>
    <w:rsid w:val="007F2754"/>
    <w:pPr>
      <w:tabs>
        <w:tab w:val="center" w:pos="4536"/>
        <w:tab w:val="right" w:pos="9072"/>
      </w:tabs>
      <w:spacing w:after="0" w:line="240" w:lineRule="auto"/>
    </w:pPr>
  </w:style>
  <w:style w:type="character" w:customStyle="1" w:styleId="En-tteCar">
    <w:name w:val="En-tête Car"/>
    <w:basedOn w:val="Policepardfaut"/>
    <w:link w:val="En-tte"/>
    <w:uiPriority w:val="99"/>
    <w:rsid w:val="007F2754"/>
  </w:style>
  <w:style w:type="paragraph" w:styleId="Pieddepage">
    <w:name w:val="footer"/>
    <w:basedOn w:val="Normal"/>
    <w:link w:val="PieddepageCar"/>
    <w:uiPriority w:val="99"/>
    <w:unhideWhenUsed/>
    <w:rsid w:val="007F27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2754"/>
  </w:style>
  <w:style w:type="paragraph" w:styleId="Textebrut">
    <w:name w:val="Plain Text"/>
    <w:basedOn w:val="Normal"/>
    <w:link w:val="TextebrutCar"/>
    <w:uiPriority w:val="99"/>
    <w:semiHidden/>
    <w:unhideWhenUsed/>
    <w:rsid w:val="007646F1"/>
    <w:pPr>
      <w:spacing w:after="0" w:line="240" w:lineRule="auto"/>
    </w:pPr>
    <w:rPr>
      <w:rFonts w:ascii="Calibri" w:hAnsi="Calibri" w:cs="Consolas"/>
      <w:szCs w:val="21"/>
    </w:rPr>
  </w:style>
  <w:style w:type="character" w:customStyle="1" w:styleId="TextebrutCar">
    <w:name w:val="Texte brut Car"/>
    <w:basedOn w:val="Policepardfaut"/>
    <w:link w:val="Textebrut"/>
    <w:uiPriority w:val="99"/>
    <w:semiHidden/>
    <w:rsid w:val="007646F1"/>
    <w:rPr>
      <w:rFonts w:ascii="Calibri" w:hAnsi="Calibri" w:cs="Consolas"/>
      <w:szCs w:val="21"/>
    </w:rPr>
  </w:style>
  <w:style w:type="character" w:styleId="Lienhypertexte">
    <w:name w:val="Hyperlink"/>
    <w:basedOn w:val="Policepardfaut"/>
    <w:uiPriority w:val="99"/>
    <w:unhideWhenUsed/>
    <w:rsid w:val="00220E8D"/>
    <w:rPr>
      <w:color w:val="0000FF" w:themeColor="hyperlink"/>
      <w:u w:val="single"/>
    </w:rPr>
  </w:style>
  <w:style w:type="paragraph" w:customStyle="1" w:styleId="Pa2">
    <w:name w:val="Pa2"/>
    <w:basedOn w:val="Normal"/>
    <w:next w:val="Normal"/>
    <w:uiPriority w:val="99"/>
    <w:rsid w:val="00162EEB"/>
    <w:pPr>
      <w:autoSpaceDE w:val="0"/>
      <w:autoSpaceDN w:val="0"/>
      <w:adjustRightInd w:val="0"/>
      <w:spacing w:after="0" w:line="241" w:lineRule="atLeast"/>
    </w:pPr>
    <w:rPr>
      <w:rFonts w:ascii="Century Gothic" w:hAnsi="Century Gothic"/>
      <w:sz w:val="24"/>
      <w:szCs w:val="24"/>
    </w:rPr>
  </w:style>
  <w:style w:type="paragraph" w:customStyle="1" w:styleId="Texte">
    <w:name w:val="Texte"/>
    <w:basedOn w:val="Normal"/>
    <w:link w:val="TexteCar"/>
    <w:qFormat/>
    <w:rsid w:val="0001222C"/>
    <w:pPr>
      <w:autoSpaceDE w:val="0"/>
      <w:autoSpaceDN w:val="0"/>
      <w:adjustRightInd w:val="0"/>
      <w:spacing w:after="0" w:line="288" w:lineRule="auto"/>
      <w:jc w:val="both"/>
      <w:textAlignment w:val="center"/>
    </w:pPr>
    <w:rPr>
      <w:rFonts w:eastAsia="Times New Roman" w:cs="Century Gothic"/>
      <w:color w:val="000000"/>
      <w:sz w:val="24"/>
      <w:szCs w:val="24"/>
      <w:lang w:eastAsia="fr-FR"/>
    </w:rPr>
  </w:style>
  <w:style w:type="character" w:customStyle="1" w:styleId="TexteCar">
    <w:name w:val="Texte Car"/>
    <w:basedOn w:val="Policepardfaut"/>
    <w:link w:val="Texte"/>
    <w:rsid w:val="0001222C"/>
    <w:rPr>
      <w:rFonts w:eastAsia="Times New Roman" w:cs="Century Gothic"/>
      <w:color w:val="000000"/>
      <w:sz w:val="24"/>
      <w:szCs w:val="24"/>
      <w:lang w:eastAsia="fr-FR"/>
    </w:rPr>
  </w:style>
  <w:style w:type="table" w:styleId="Grilledutableau">
    <w:name w:val="Table Grid"/>
    <w:basedOn w:val="TableauNormal"/>
    <w:uiPriority w:val="59"/>
    <w:rsid w:val="00DE4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ar"/>
    <w:qFormat/>
    <w:rsid w:val="00115175"/>
    <w:pPr>
      <w:jc w:val="both"/>
    </w:pPr>
    <w:rPr>
      <w:rFonts w:asciiTheme="majorHAnsi" w:hAnsiTheme="majorHAnsi"/>
      <w:b/>
      <w:caps/>
      <w:color w:val="E52F7A"/>
      <w:sz w:val="40"/>
      <w:szCs w:val="40"/>
      <w:u w:val="single"/>
    </w:rPr>
  </w:style>
  <w:style w:type="paragraph" w:customStyle="1" w:styleId="Style2">
    <w:name w:val="Style2"/>
    <w:basedOn w:val="Normal"/>
    <w:link w:val="Style2Car"/>
    <w:autoRedefine/>
    <w:qFormat/>
    <w:rsid w:val="00115175"/>
    <w:pPr>
      <w:jc w:val="both"/>
      <w:outlineLvl w:val="1"/>
    </w:pPr>
    <w:rPr>
      <w:b/>
      <w:color w:val="004494"/>
      <w:sz w:val="36"/>
      <w:szCs w:val="36"/>
      <w:u w:val="single"/>
      <w:lang w:eastAsia="fr-FR"/>
    </w:rPr>
  </w:style>
  <w:style w:type="character" w:customStyle="1" w:styleId="Style1Car">
    <w:name w:val="Style1 Car"/>
    <w:basedOn w:val="Policepardfaut"/>
    <w:link w:val="Style1"/>
    <w:rsid w:val="00115175"/>
    <w:rPr>
      <w:rFonts w:asciiTheme="majorHAnsi" w:hAnsiTheme="majorHAnsi"/>
      <w:b/>
      <w:caps/>
      <w:color w:val="E52F7A"/>
      <w:sz w:val="40"/>
      <w:szCs w:val="40"/>
      <w:u w:val="single"/>
    </w:rPr>
  </w:style>
  <w:style w:type="character" w:customStyle="1" w:styleId="Style2Car">
    <w:name w:val="Style2 Car"/>
    <w:basedOn w:val="Policepardfaut"/>
    <w:link w:val="Style2"/>
    <w:rsid w:val="00115175"/>
    <w:rPr>
      <w:b/>
      <w:color w:val="004494"/>
      <w:sz w:val="36"/>
      <w:szCs w:val="36"/>
      <w:u w:val="single"/>
      <w:lang w:eastAsia="fr-FR"/>
    </w:rPr>
  </w:style>
  <w:style w:type="paragraph" w:styleId="NormalWeb">
    <w:name w:val="Normal (Web)"/>
    <w:basedOn w:val="Normal"/>
    <w:uiPriority w:val="99"/>
    <w:unhideWhenUsed/>
    <w:rsid w:val="00CE38AD"/>
    <w:pPr>
      <w:spacing w:before="100" w:beforeAutospacing="1" w:after="100" w:afterAutospacing="1" w:line="240" w:lineRule="auto"/>
    </w:pPr>
    <w:rPr>
      <w:rFonts w:ascii="Times New Roman" w:hAnsi="Times New Roman" w:cs="Times New Roman"/>
      <w:sz w:val="24"/>
      <w:szCs w:val="24"/>
      <w:lang w:eastAsia="fr-FR"/>
    </w:rPr>
  </w:style>
  <w:style w:type="character" w:customStyle="1" w:styleId="apple-converted-space">
    <w:name w:val="apple-converted-space"/>
    <w:basedOn w:val="Policepardfaut"/>
    <w:rsid w:val="00CE38AD"/>
  </w:style>
  <w:style w:type="paragraph" w:styleId="Sansinterligne">
    <w:name w:val="No Spacing"/>
    <w:uiPriority w:val="1"/>
    <w:qFormat/>
    <w:rsid w:val="003D443A"/>
    <w:pPr>
      <w:spacing w:after="0" w:line="240" w:lineRule="auto"/>
    </w:pPr>
    <w:rPr>
      <w:rFonts w:ascii="Palatino Linotype" w:eastAsia="Times New Roman" w:hAnsi="Palatino Linotype" w:cs="Times New Roman"/>
      <w:sz w:val="24"/>
      <w:szCs w:val="24"/>
      <w:lang w:eastAsia="fr-FR"/>
    </w:rPr>
  </w:style>
  <w:style w:type="paragraph" w:customStyle="1" w:styleId="Default">
    <w:name w:val="Default"/>
    <w:rsid w:val="009427BF"/>
    <w:pPr>
      <w:autoSpaceDE w:val="0"/>
      <w:autoSpaceDN w:val="0"/>
      <w:adjustRightInd w:val="0"/>
      <w:spacing w:after="0" w:line="240" w:lineRule="auto"/>
    </w:pPr>
    <w:rPr>
      <w:rFonts w:ascii="Radikal Medium" w:hAnsi="Radikal Medium" w:cs="Radikal Medium"/>
      <w:color w:val="000000"/>
      <w:sz w:val="24"/>
      <w:szCs w:val="24"/>
    </w:rPr>
  </w:style>
  <w:style w:type="character" w:customStyle="1" w:styleId="A7">
    <w:name w:val="A7"/>
    <w:uiPriority w:val="99"/>
    <w:rsid w:val="009427BF"/>
    <w:rPr>
      <w:rFonts w:cs="Radikal Medium"/>
      <w:color w:val="008D6A"/>
      <w:sz w:val="32"/>
      <w:szCs w:val="32"/>
    </w:rPr>
  </w:style>
  <w:style w:type="character" w:customStyle="1" w:styleId="Mentionnonrsolue1">
    <w:name w:val="Mention non résolue1"/>
    <w:basedOn w:val="Policepardfaut"/>
    <w:uiPriority w:val="99"/>
    <w:semiHidden/>
    <w:unhideWhenUsed/>
    <w:rsid w:val="009427BF"/>
    <w:rPr>
      <w:color w:val="605E5C"/>
      <w:shd w:val="clear" w:color="auto" w:fill="E1DFDD"/>
    </w:rPr>
  </w:style>
  <w:style w:type="character" w:customStyle="1" w:styleId="Titre1Car">
    <w:name w:val="Titre 1 Car"/>
    <w:basedOn w:val="Policepardfaut"/>
    <w:link w:val="Titre1"/>
    <w:uiPriority w:val="9"/>
    <w:rsid w:val="0067090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70905"/>
    <w:rPr>
      <w:rFonts w:ascii="Times New Roman" w:eastAsia="Times New Roman" w:hAnsi="Times New Roman" w:cs="Times New Roman"/>
      <w:b/>
      <w:bCs/>
      <w:sz w:val="36"/>
      <w:szCs w:val="36"/>
      <w:lang w:eastAsia="fr-FR"/>
    </w:rPr>
  </w:style>
  <w:style w:type="character" w:styleId="Mentionnonrsolue">
    <w:name w:val="Unresolved Mention"/>
    <w:basedOn w:val="Policepardfaut"/>
    <w:uiPriority w:val="99"/>
    <w:semiHidden/>
    <w:unhideWhenUsed/>
    <w:rsid w:val="00180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50577">
      <w:bodyDiv w:val="1"/>
      <w:marLeft w:val="0"/>
      <w:marRight w:val="0"/>
      <w:marTop w:val="0"/>
      <w:marBottom w:val="0"/>
      <w:divBdr>
        <w:top w:val="none" w:sz="0" w:space="0" w:color="auto"/>
        <w:left w:val="none" w:sz="0" w:space="0" w:color="auto"/>
        <w:bottom w:val="none" w:sz="0" w:space="0" w:color="auto"/>
        <w:right w:val="none" w:sz="0" w:space="0" w:color="auto"/>
      </w:divBdr>
    </w:div>
    <w:div w:id="317735439">
      <w:bodyDiv w:val="1"/>
      <w:marLeft w:val="0"/>
      <w:marRight w:val="0"/>
      <w:marTop w:val="0"/>
      <w:marBottom w:val="0"/>
      <w:divBdr>
        <w:top w:val="none" w:sz="0" w:space="0" w:color="auto"/>
        <w:left w:val="none" w:sz="0" w:space="0" w:color="auto"/>
        <w:bottom w:val="none" w:sz="0" w:space="0" w:color="auto"/>
        <w:right w:val="none" w:sz="0" w:space="0" w:color="auto"/>
      </w:divBdr>
    </w:div>
    <w:div w:id="435757813">
      <w:bodyDiv w:val="1"/>
      <w:marLeft w:val="0"/>
      <w:marRight w:val="0"/>
      <w:marTop w:val="0"/>
      <w:marBottom w:val="0"/>
      <w:divBdr>
        <w:top w:val="none" w:sz="0" w:space="0" w:color="auto"/>
        <w:left w:val="none" w:sz="0" w:space="0" w:color="auto"/>
        <w:bottom w:val="none" w:sz="0" w:space="0" w:color="auto"/>
        <w:right w:val="none" w:sz="0" w:space="0" w:color="auto"/>
      </w:divBdr>
    </w:div>
    <w:div w:id="500000374">
      <w:bodyDiv w:val="1"/>
      <w:marLeft w:val="0"/>
      <w:marRight w:val="0"/>
      <w:marTop w:val="0"/>
      <w:marBottom w:val="0"/>
      <w:divBdr>
        <w:top w:val="none" w:sz="0" w:space="0" w:color="auto"/>
        <w:left w:val="none" w:sz="0" w:space="0" w:color="auto"/>
        <w:bottom w:val="none" w:sz="0" w:space="0" w:color="auto"/>
        <w:right w:val="none" w:sz="0" w:space="0" w:color="auto"/>
      </w:divBdr>
    </w:div>
    <w:div w:id="543520096">
      <w:bodyDiv w:val="1"/>
      <w:marLeft w:val="0"/>
      <w:marRight w:val="0"/>
      <w:marTop w:val="0"/>
      <w:marBottom w:val="0"/>
      <w:divBdr>
        <w:top w:val="none" w:sz="0" w:space="0" w:color="auto"/>
        <w:left w:val="none" w:sz="0" w:space="0" w:color="auto"/>
        <w:bottom w:val="none" w:sz="0" w:space="0" w:color="auto"/>
        <w:right w:val="none" w:sz="0" w:space="0" w:color="auto"/>
      </w:divBdr>
    </w:div>
    <w:div w:id="879899933">
      <w:bodyDiv w:val="1"/>
      <w:marLeft w:val="0"/>
      <w:marRight w:val="0"/>
      <w:marTop w:val="0"/>
      <w:marBottom w:val="0"/>
      <w:divBdr>
        <w:top w:val="none" w:sz="0" w:space="0" w:color="auto"/>
        <w:left w:val="none" w:sz="0" w:space="0" w:color="auto"/>
        <w:bottom w:val="none" w:sz="0" w:space="0" w:color="auto"/>
        <w:right w:val="none" w:sz="0" w:space="0" w:color="auto"/>
      </w:divBdr>
    </w:div>
    <w:div w:id="897132719">
      <w:bodyDiv w:val="1"/>
      <w:marLeft w:val="0"/>
      <w:marRight w:val="0"/>
      <w:marTop w:val="0"/>
      <w:marBottom w:val="0"/>
      <w:divBdr>
        <w:top w:val="none" w:sz="0" w:space="0" w:color="auto"/>
        <w:left w:val="none" w:sz="0" w:space="0" w:color="auto"/>
        <w:bottom w:val="none" w:sz="0" w:space="0" w:color="auto"/>
        <w:right w:val="none" w:sz="0" w:space="0" w:color="auto"/>
      </w:divBdr>
    </w:div>
    <w:div w:id="1093628606">
      <w:bodyDiv w:val="1"/>
      <w:marLeft w:val="0"/>
      <w:marRight w:val="0"/>
      <w:marTop w:val="0"/>
      <w:marBottom w:val="0"/>
      <w:divBdr>
        <w:top w:val="none" w:sz="0" w:space="0" w:color="auto"/>
        <w:left w:val="none" w:sz="0" w:space="0" w:color="auto"/>
        <w:bottom w:val="none" w:sz="0" w:space="0" w:color="auto"/>
        <w:right w:val="none" w:sz="0" w:space="0" w:color="auto"/>
      </w:divBdr>
    </w:div>
    <w:div w:id="1226794712">
      <w:bodyDiv w:val="1"/>
      <w:marLeft w:val="0"/>
      <w:marRight w:val="0"/>
      <w:marTop w:val="0"/>
      <w:marBottom w:val="0"/>
      <w:divBdr>
        <w:top w:val="none" w:sz="0" w:space="0" w:color="auto"/>
        <w:left w:val="none" w:sz="0" w:space="0" w:color="auto"/>
        <w:bottom w:val="none" w:sz="0" w:space="0" w:color="auto"/>
        <w:right w:val="none" w:sz="0" w:space="0" w:color="auto"/>
      </w:divBdr>
    </w:div>
    <w:div w:id="1301763138">
      <w:bodyDiv w:val="1"/>
      <w:marLeft w:val="0"/>
      <w:marRight w:val="0"/>
      <w:marTop w:val="0"/>
      <w:marBottom w:val="0"/>
      <w:divBdr>
        <w:top w:val="none" w:sz="0" w:space="0" w:color="auto"/>
        <w:left w:val="none" w:sz="0" w:space="0" w:color="auto"/>
        <w:bottom w:val="none" w:sz="0" w:space="0" w:color="auto"/>
        <w:right w:val="none" w:sz="0" w:space="0" w:color="auto"/>
      </w:divBdr>
    </w:div>
    <w:div w:id="1392072291">
      <w:bodyDiv w:val="1"/>
      <w:marLeft w:val="0"/>
      <w:marRight w:val="0"/>
      <w:marTop w:val="0"/>
      <w:marBottom w:val="0"/>
      <w:divBdr>
        <w:top w:val="none" w:sz="0" w:space="0" w:color="auto"/>
        <w:left w:val="none" w:sz="0" w:space="0" w:color="auto"/>
        <w:bottom w:val="none" w:sz="0" w:space="0" w:color="auto"/>
        <w:right w:val="none" w:sz="0" w:space="0" w:color="auto"/>
      </w:divBdr>
    </w:div>
    <w:div w:id="1581327962">
      <w:bodyDiv w:val="1"/>
      <w:marLeft w:val="0"/>
      <w:marRight w:val="0"/>
      <w:marTop w:val="0"/>
      <w:marBottom w:val="0"/>
      <w:divBdr>
        <w:top w:val="none" w:sz="0" w:space="0" w:color="auto"/>
        <w:left w:val="none" w:sz="0" w:space="0" w:color="auto"/>
        <w:bottom w:val="none" w:sz="0" w:space="0" w:color="auto"/>
        <w:right w:val="none" w:sz="0" w:space="0" w:color="auto"/>
      </w:divBdr>
    </w:div>
    <w:div w:id="1878272755">
      <w:bodyDiv w:val="1"/>
      <w:marLeft w:val="0"/>
      <w:marRight w:val="0"/>
      <w:marTop w:val="0"/>
      <w:marBottom w:val="0"/>
      <w:divBdr>
        <w:top w:val="none" w:sz="0" w:space="0" w:color="auto"/>
        <w:left w:val="none" w:sz="0" w:space="0" w:color="auto"/>
        <w:bottom w:val="none" w:sz="0" w:space="0" w:color="auto"/>
        <w:right w:val="none" w:sz="0" w:space="0" w:color="auto"/>
      </w:divBdr>
    </w:div>
    <w:div w:id="2008097411">
      <w:bodyDiv w:val="1"/>
      <w:marLeft w:val="0"/>
      <w:marRight w:val="0"/>
      <w:marTop w:val="0"/>
      <w:marBottom w:val="0"/>
      <w:divBdr>
        <w:top w:val="none" w:sz="0" w:space="0" w:color="auto"/>
        <w:left w:val="none" w:sz="0" w:space="0" w:color="auto"/>
        <w:bottom w:val="none" w:sz="0" w:space="0" w:color="auto"/>
        <w:right w:val="none" w:sz="0" w:space="0" w:color="auto"/>
      </w:divBdr>
    </w:div>
    <w:div w:id="2023629632">
      <w:bodyDiv w:val="1"/>
      <w:marLeft w:val="0"/>
      <w:marRight w:val="0"/>
      <w:marTop w:val="0"/>
      <w:marBottom w:val="0"/>
      <w:divBdr>
        <w:top w:val="none" w:sz="0" w:space="0" w:color="auto"/>
        <w:left w:val="none" w:sz="0" w:space="0" w:color="auto"/>
        <w:bottom w:val="none" w:sz="0" w:space="0" w:color="auto"/>
        <w:right w:val="none" w:sz="0" w:space="0" w:color="auto"/>
      </w:divBdr>
    </w:div>
    <w:div w:id="20737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iscineaqualude@loireforez.f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04%2077%2096%2024%206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oireforez.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rvice-public.fr/particuliers/vosdroits/R55787" TargetMode="External"/><Relationship Id="rId5" Type="http://schemas.openxmlformats.org/officeDocument/2006/relationships/styles" Target="styles.xml"/><Relationship Id="rId15" Type="http://schemas.openxmlformats.org/officeDocument/2006/relationships/hyperlink" Target="mailto:piscinepetitbois@loireforez.fr"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04%2077%2036%2047%208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5D84F30E542C4E81D541CC68D9C599" ma:contentTypeVersion="11" ma:contentTypeDescription="Crée un document." ma:contentTypeScope="" ma:versionID="718ed260a32423bcab779c24d2f3862a">
  <xsd:schema xmlns:xsd="http://www.w3.org/2001/XMLSchema" xmlns:xs="http://www.w3.org/2001/XMLSchema" xmlns:p="http://schemas.microsoft.com/office/2006/metadata/properties" xmlns:ns3="71162587-d1e1-4c58-8583-b0fd4feb1680" xmlns:ns4="c7658479-0201-4083-9391-18e102613386" targetNamespace="http://schemas.microsoft.com/office/2006/metadata/properties" ma:root="true" ma:fieldsID="f1a148c6c219728ddd3390a399533150" ns3:_="" ns4:_="">
    <xsd:import namespace="71162587-d1e1-4c58-8583-b0fd4feb1680"/>
    <xsd:import namespace="c7658479-0201-4083-9391-18e1026133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62587-d1e1-4c58-8583-b0fd4feb1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658479-0201-4083-9391-18e10261338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AE125-B482-434C-BA14-97EDAB0A1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62587-d1e1-4c58-8583-b0fd4feb1680"/>
    <ds:schemaRef ds:uri="c7658479-0201-4083-9391-18e102613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82B61-B667-4F23-8ED5-9AA0D05A0E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F3BE6F-AC4B-41C8-8868-F7D2EE3126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2556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DELASALLE Diane</dc:creator>
  <cp:lastModifiedBy>ludovic.poyet@wanadoo.fr</cp:lastModifiedBy>
  <cp:revision>2</cp:revision>
  <cp:lastPrinted>2017-06-01T08:42:00Z</cp:lastPrinted>
  <dcterms:created xsi:type="dcterms:W3CDTF">2020-04-25T15:22:00Z</dcterms:created>
  <dcterms:modified xsi:type="dcterms:W3CDTF">2020-04-25T15:22:00Z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0x010100B75D84F30E542C4E81D541CC68D9C599</vt:lpwstr>
  </property>
</Properties>
</file>